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CA" w:rsidRDefault="00032CCA" w:rsidP="00480389">
      <w:pPr>
        <w:shd w:val="clear" w:color="auto" w:fill="FFFFFF"/>
        <w:contextualSpacing/>
        <w:rPr>
          <w:rFonts w:ascii="Times New Roman" w:eastAsia="Times New Roman" w:hAnsi="Times New Roman" w:cs="Times New Roman"/>
          <w:bCs/>
          <w:spacing w:val="-11"/>
          <w:sz w:val="28"/>
          <w:szCs w:val="28"/>
        </w:rPr>
      </w:pPr>
    </w:p>
    <w:p w:rsidR="00480389" w:rsidRPr="00480389" w:rsidRDefault="00480389" w:rsidP="00480389">
      <w:pPr>
        <w:spacing w:after="0" w:line="240" w:lineRule="auto"/>
        <w:jc w:val="center"/>
        <w:rPr>
          <w:rFonts w:ascii="Times New Roman" w:eastAsia="Times New Roman" w:hAnsi="Times New Roman" w:cs="Times New Roman"/>
          <w:b/>
          <w:sz w:val="28"/>
          <w:szCs w:val="28"/>
        </w:rPr>
      </w:pPr>
      <w:r w:rsidRPr="00480389">
        <w:rPr>
          <w:rFonts w:ascii="Times New Roman" w:eastAsia="Times New Roman" w:hAnsi="Times New Roman" w:cs="Times New Roman"/>
          <w:b/>
          <w:sz w:val="28"/>
          <w:szCs w:val="28"/>
        </w:rPr>
        <w:t xml:space="preserve">Муниципальное бюджетное учреждение   </w:t>
      </w:r>
    </w:p>
    <w:p w:rsidR="00480389" w:rsidRPr="00480389" w:rsidRDefault="00712C1A" w:rsidP="004803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00322E39">
        <w:rPr>
          <w:rFonts w:ascii="Times New Roman" w:eastAsia="Times New Roman" w:hAnsi="Times New Roman" w:cs="Times New Roman"/>
          <w:b/>
          <w:sz w:val="28"/>
          <w:szCs w:val="28"/>
        </w:rPr>
        <w:t>портивная школа</w:t>
      </w:r>
      <w:r w:rsidR="00480389" w:rsidRPr="00480389">
        <w:rPr>
          <w:rFonts w:ascii="Times New Roman" w:eastAsia="Times New Roman" w:hAnsi="Times New Roman" w:cs="Times New Roman"/>
          <w:b/>
          <w:sz w:val="28"/>
          <w:szCs w:val="28"/>
        </w:rPr>
        <w:t xml:space="preserve"> Кемского муниципального  </w:t>
      </w:r>
    </w:p>
    <w:tbl>
      <w:tblPr>
        <w:tblpPr w:leftFromText="180" w:rightFromText="180" w:vertAnchor="text" w:horzAnchor="margin" w:tblpY="481"/>
        <w:tblW w:w="9464" w:type="dxa"/>
        <w:tblLook w:val="04A0" w:firstRow="1" w:lastRow="0" w:firstColumn="1" w:lastColumn="0" w:noHBand="0" w:noVBand="1"/>
      </w:tblPr>
      <w:tblGrid>
        <w:gridCol w:w="5527"/>
        <w:gridCol w:w="3937"/>
      </w:tblGrid>
      <w:tr w:rsidR="00FC0068" w:rsidRPr="00480389" w:rsidTr="002D0A9C">
        <w:trPr>
          <w:trHeight w:val="2252"/>
        </w:trPr>
        <w:tc>
          <w:tcPr>
            <w:tcW w:w="5527" w:type="dxa"/>
          </w:tcPr>
          <w:p w:rsidR="00FC0068" w:rsidRPr="00480389" w:rsidRDefault="00FC0068" w:rsidP="00FC0068">
            <w:pPr>
              <w:spacing w:after="0" w:line="240" w:lineRule="auto"/>
              <w:rPr>
                <w:rFonts w:ascii="Times New Roman" w:eastAsia="Times New Roman" w:hAnsi="Times New Roman" w:cs="Times New Roman"/>
                <w:sz w:val="24"/>
                <w:szCs w:val="24"/>
              </w:rPr>
            </w:pPr>
            <w:r w:rsidRPr="00480389">
              <w:rPr>
                <w:rFonts w:ascii="Times New Roman" w:eastAsia="Times New Roman" w:hAnsi="Times New Roman" w:cs="Times New Roman"/>
                <w:sz w:val="24"/>
                <w:szCs w:val="24"/>
              </w:rPr>
              <w:t>Рассмотрена и согласована на</w:t>
            </w:r>
          </w:p>
          <w:p w:rsidR="00FC0068" w:rsidRPr="00480389" w:rsidRDefault="00FC0068" w:rsidP="00FC0068">
            <w:pPr>
              <w:spacing w:after="0" w:line="240" w:lineRule="auto"/>
              <w:rPr>
                <w:rFonts w:ascii="Times New Roman" w:eastAsia="Times New Roman" w:hAnsi="Times New Roman" w:cs="Times New Roman"/>
                <w:sz w:val="24"/>
                <w:szCs w:val="24"/>
              </w:rPr>
            </w:pPr>
            <w:r w:rsidRPr="00480389">
              <w:rPr>
                <w:rFonts w:ascii="Times New Roman" w:eastAsia="Times New Roman" w:hAnsi="Times New Roman" w:cs="Times New Roman"/>
                <w:sz w:val="24"/>
                <w:szCs w:val="24"/>
              </w:rPr>
              <w:t>заседании тренерского совета</w:t>
            </w:r>
          </w:p>
          <w:p w:rsidR="00FC0068" w:rsidRPr="00480389" w:rsidRDefault="00FC0068" w:rsidP="00FC0068">
            <w:pPr>
              <w:spacing w:after="0" w:line="240" w:lineRule="auto"/>
              <w:rPr>
                <w:rFonts w:ascii="Times New Roman" w:eastAsia="Times New Roman" w:hAnsi="Times New Roman" w:cs="Times New Roman"/>
                <w:sz w:val="24"/>
                <w:szCs w:val="24"/>
              </w:rPr>
            </w:pPr>
          </w:p>
          <w:p w:rsidR="00FC0068" w:rsidRPr="00480389" w:rsidRDefault="00FC0068" w:rsidP="00FC0068">
            <w:pPr>
              <w:spacing w:after="0" w:line="240" w:lineRule="auto"/>
              <w:rPr>
                <w:rFonts w:ascii="Times New Roman" w:eastAsia="Times New Roman" w:hAnsi="Times New Roman" w:cs="Times New Roman"/>
                <w:sz w:val="24"/>
                <w:szCs w:val="24"/>
              </w:rPr>
            </w:pPr>
          </w:p>
          <w:p w:rsidR="00FC0068" w:rsidRPr="00480389" w:rsidRDefault="00FC0068" w:rsidP="00FC0068">
            <w:pPr>
              <w:spacing w:after="0" w:line="240" w:lineRule="auto"/>
              <w:rPr>
                <w:rFonts w:ascii="Times New Roman" w:eastAsia="Times New Roman" w:hAnsi="Times New Roman" w:cs="Times New Roman"/>
                <w:sz w:val="24"/>
                <w:szCs w:val="24"/>
              </w:rPr>
            </w:pPr>
            <w:r w:rsidRPr="00480389">
              <w:rPr>
                <w:rFonts w:ascii="Times New Roman" w:eastAsia="Times New Roman" w:hAnsi="Times New Roman" w:cs="Times New Roman"/>
                <w:sz w:val="24"/>
                <w:szCs w:val="24"/>
              </w:rPr>
              <w:t>«____»_______ 20___года, протокол №___</w:t>
            </w:r>
          </w:p>
          <w:p w:rsidR="00FC0068" w:rsidRPr="00480389" w:rsidRDefault="00FC0068" w:rsidP="00FC0068">
            <w:pPr>
              <w:jc w:val="center"/>
              <w:rPr>
                <w:rFonts w:ascii="Times New Roman" w:eastAsia="Times New Roman" w:hAnsi="Times New Roman" w:cs="Times New Roman"/>
                <w:b/>
                <w:sz w:val="28"/>
                <w:szCs w:val="28"/>
              </w:rPr>
            </w:pPr>
          </w:p>
        </w:tc>
        <w:tc>
          <w:tcPr>
            <w:tcW w:w="3937" w:type="dxa"/>
          </w:tcPr>
          <w:p w:rsidR="00FC0068" w:rsidRPr="00480389" w:rsidRDefault="002D0A9C" w:rsidP="002D0A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приказом</w:t>
            </w:r>
          </w:p>
          <w:p w:rsidR="00FC0068" w:rsidRPr="00480389" w:rsidRDefault="002D0A9C" w:rsidP="002D0A9C">
            <w:pPr>
              <w:spacing w:after="0" w:line="240" w:lineRule="auto"/>
              <w:ind w:left="-37" w:firstLine="3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Директора МБУ Кемская СШ</w:t>
            </w:r>
          </w:p>
          <w:p w:rsidR="002D0A9C" w:rsidRDefault="00FC0068" w:rsidP="002D0A9C">
            <w:pPr>
              <w:tabs>
                <w:tab w:val="left" w:pos="2640"/>
              </w:tabs>
              <w:ind w:left="-37" w:firstLine="37"/>
              <w:rPr>
                <w:rFonts w:ascii="Times New Roman" w:eastAsia="Times New Roman" w:hAnsi="Times New Roman" w:cs="Times New Roman"/>
                <w:sz w:val="24"/>
                <w:szCs w:val="24"/>
              </w:rPr>
            </w:pPr>
            <w:r w:rsidRPr="004803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80389">
              <w:rPr>
                <w:rFonts w:ascii="Times New Roman" w:eastAsia="Times New Roman" w:hAnsi="Times New Roman" w:cs="Times New Roman"/>
                <w:sz w:val="24"/>
                <w:szCs w:val="24"/>
              </w:rPr>
              <w:t xml:space="preserve">  </w:t>
            </w:r>
            <w:r w:rsidR="002D0A9C">
              <w:rPr>
                <w:rFonts w:ascii="Times New Roman" w:eastAsia="Times New Roman" w:hAnsi="Times New Roman" w:cs="Times New Roman"/>
                <w:sz w:val="24"/>
                <w:szCs w:val="24"/>
              </w:rPr>
              <w:t xml:space="preserve"> </w:t>
            </w:r>
            <w:r w:rsidR="002D0A9C">
              <w:rPr>
                <w:rFonts w:ascii="Times New Roman" w:eastAsia="Times New Roman" w:hAnsi="Times New Roman" w:cs="Times New Roman"/>
                <w:sz w:val="24"/>
                <w:szCs w:val="24"/>
              </w:rPr>
              <w:tab/>
            </w:r>
          </w:p>
          <w:p w:rsidR="00FC0068" w:rsidRPr="00480389" w:rsidRDefault="002D0A9C" w:rsidP="002D0A9C">
            <w:pPr>
              <w:ind w:left="-37" w:firstLine="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№_____от «___» _______ 2020 </w:t>
            </w:r>
            <w:r w:rsidR="00FC0068" w:rsidRPr="00480389">
              <w:rPr>
                <w:rFonts w:ascii="Times New Roman" w:eastAsia="Times New Roman" w:hAnsi="Times New Roman" w:cs="Times New Roman"/>
                <w:sz w:val="24"/>
                <w:szCs w:val="24"/>
              </w:rPr>
              <w:t xml:space="preserve">года </w:t>
            </w:r>
          </w:p>
          <w:p w:rsidR="00FC0068" w:rsidRPr="00480389" w:rsidRDefault="00FC0068" w:rsidP="00FC0068">
            <w:pPr>
              <w:jc w:val="center"/>
              <w:rPr>
                <w:rFonts w:ascii="Times New Roman" w:eastAsia="Times New Roman" w:hAnsi="Times New Roman" w:cs="Times New Roman"/>
                <w:b/>
                <w:sz w:val="28"/>
                <w:szCs w:val="28"/>
              </w:rPr>
            </w:pPr>
          </w:p>
        </w:tc>
      </w:tr>
    </w:tbl>
    <w:p w:rsidR="00480389" w:rsidRPr="00480389" w:rsidRDefault="00480389" w:rsidP="00480389">
      <w:pPr>
        <w:jc w:val="center"/>
        <w:rPr>
          <w:rFonts w:ascii="Times New Roman" w:eastAsia="Times New Roman" w:hAnsi="Times New Roman" w:cs="Times New Roman"/>
          <w:b/>
          <w:sz w:val="28"/>
          <w:szCs w:val="28"/>
        </w:rPr>
      </w:pPr>
    </w:p>
    <w:p w:rsidR="009127A3" w:rsidRPr="00474A6D" w:rsidRDefault="009127A3" w:rsidP="009127A3">
      <w:pPr>
        <w:shd w:val="clear" w:color="auto" w:fill="FFFFFF"/>
        <w:spacing w:before="1901"/>
        <w:ind w:right="14" w:firstLine="709"/>
        <w:contextualSpacing/>
        <w:jc w:val="both"/>
        <w:rPr>
          <w:rFonts w:ascii="Times New Roman" w:hAnsi="Times New Roman" w:cs="Times New Roman"/>
          <w:sz w:val="28"/>
          <w:szCs w:val="28"/>
        </w:rPr>
      </w:pPr>
    </w:p>
    <w:p w:rsidR="009127A3" w:rsidRPr="00474A6D" w:rsidRDefault="009127A3" w:rsidP="009127A3">
      <w:pPr>
        <w:shd w:val="clear" w:color="auto" w:fill="FFFFFF"/>
        <w:spacing w:before="1901"/>
        <w:ind w:right="14" w:firstLine="709"/>
        <w:contextualSpacing/>
        <w:jc w:val="both"/>
        <w:rPr>
          <w:rFonts w:ascii="Times New Roman" w:hAnsi="Times New Roman" w:cs="Times New Roman"/>
          <w:sz w:val="28"/>
          <w:szCs w:val="28"/>
        </w:rPr>
      </w:pPr>
    </w:p>
    <w:p w:rsidR="009127A3" w:rsidRPr="00474A6D" w:rsidRDefault="009127A3" w:rsidP="009127A3">
      <w:pPr>
        <w:shd w:val="clear" w:color="auto" w:fill="FFFFFF"/>
        <w:spacing w:before="1901"/>
        <w:ind w:right="14" w:firstLine="709"/>
        <w:contextualSpacing/>
        <w:jc w:val="both"/>
        <w:rPr>
          <w:rFonts w:ascii="Times New Roman" w:hAnsi="Times New Roman" w:cs="Times New Roman"/>
          <w:sz w:val="28"/>
          <w:szCs w:val="28"/>
        </w:rPr>
      </w:pPr>
    </w:p>
    <w:p w:rsidR="009127A3" w:rsidRPr="00474A6D" w:rsidRDefault="009127A3" w:rsidP="009127A3">
      <w:pPr>
        <w:shd w:val="clear" w:color="auto" w:fill="FFFFFF"/>
        <w:ind w:left="86" w:firstLine="709"/>
        <w:contextualSpacing/>
        <w:jc w:val="center"/>
        <w:rPr>
          <w:rFonts w:ascii="Times New Roman" w:hAnsi="Times New Roman" w:cs="Times New Roman"/>
          <w:sz w:val="28"/>
          <w:szCs w:val="28"/>
        </w:rPr>
      </w:pPr>
      <w:r w:rsidRPr="00474A6D">
        <w:rPr>
          <w:rFonts w:ascii="Times New Roman" w:eastAsia="Times New Roman" w:hAnsi="Times New Roman" w:cs="Times New Roman"/>
          <w:sz w:val="28"/>
          <w:szCs w:val="28"/>
        </w:rPr>
        <w:t>ПРОГРАММА СПОРТИВНОЙ ПОДГОТОВКИ</w:t>
      </w:r>
    </w:p>
    <w:p w:rsidR="009127A3" w:rsidRPr="00474A6D" w:rsidRDefault="00480389" w:rsidP="00480389">
      <w:pPr>
        <w:shd w:val="clear" w:color="auto" w:fill="FFFFFF"/>
        <w:ind w:firstLine="709"/>
        <w:contextualSpacing/>
        <w:jc w:val="center"/>
        <w:rPr>
          <w:rFonts w:ascii="Times New Roman" w:hAnsi="Times New Roman" w:cs="Times New Roman"/>
          <w:sz w:val="28"/>
          <w:szCs w:val="28"/>
        </w:rPr>
      </w:pPr>
      <w:r>
        <w:rPr>
          <w:rFonts w:ascii="Times New Roman" w:eastAsia="Times New Roman" w:hAnsi="Times New Roman" w:cs="Times New Roman"/>
          <w:sz w:val="28"/>
          <w:szCs w:val="28"/>
        </w:rPr>
        <w:t>ПО ВИДУ СПОРТА «</w:t>
      </w:r>
      <w:r w:rsidR="009127A3" w:rsidRPr="00474A6D">
        <w:rPr>
          <w:rFonts w:ascii="Times New Roman" w:eastAsia="Times New Roman" w:hAnsi="Times New Roman" w:cs="Times New Roman"/>
          <w:sz w:val="28"/>
          <w:szCs w:val="28"/>
        </w:rPr>
        <w:t>ФУТБОЛ</w:t>
      </w:r>
      <w:r>
        <w:rPr>
          <w:rFonts w:ascii="Times New Roman" w:eastAsia="Times New Roman" w:hAnsi="Times New Roman" w:cs="Times New Roman"/>
          <w:sz w:val="28"/>
          <w:szCs w:val="28"/>
        </w:rPr>
        <w:t>»</w:t>
      </w:r>
    </w:p>
    <w:p w:rsidR="009922CB" w:rsidRDefault="00480389" w:rsidP="00480389">
      <w:pPr>
        <w:spacing w:after="0" w:line="240" w:lineRule="auto"/>
        <w:ind w:right="142"/>
        <w:jc w:val="center"/>
        <w:rPr>
          <w:rFonts w:ascii="Times New Roman" w:eastAsia="Times New Roman" w:hAnsi="Times New Roman" w:cs="Times New Roman"/>
          <w:bCs/>
          <w:sz w:val="24"/>
          <w:szCs w:val="24"/>
          <w:lang w:eastAsia="ru-RU"/>
        </w:rPr>
      </w:pPr>
      <w:r w:rsidRPr="00480389">
        <w:rPr>
          <w:rFonts w:ascii="Times New Roman" w:eastAsia="Times New Roman" w:hAnsi="Times New Roman" w:cs="Times New Roman"/>
          <w:b/>
          <w:sz w:val="24"/>
          <w:szCs w:val="24"/>
        </w:rPr>
        <w:t>Программа разработана на основании:</w:t>
      </w:r>
      <w:r w:rsidRPr="00480389">
        <w:rPr>
          <w:rFonts w:ascii="Times New Roman" w:eastAsia="Times New Roman" w:hAnsi="Times New Roman" w:cs="Times New Roman"/>
          <w:sz w:val="24"/>
          <w:szCs w:val="24"/>
        </w:rPr>
        <w:t xml:space="preserve"> </w:t>
      </w:r>
      <w:r w:rsidRPr="00480389">
        <w:rPr>
          <w:rFonts w:ascii="Times New Roman" w:eastAsia="Times New Roman" w:hAnsi="Times New Roman" w:cs="Times New Roman"/>
          <w:sz w:val="24"/>
          <w:szCs w:val="24"/>
          <w:lang w:eastAsia="ru-RU"/>
        </w:rPr>
        <w:t>Федерального стандарта спортивной подгото</w:t>
      </w:r>
      <w:r w:rsidR="009922CB">
        <w:rPr>
          <w:rFonts w:ascii="Times New Roman" w:eastAsia="Times New Roman" w:hAnsi="Times New Roman" w:cs="Times New Roman"/>
          <w:sz w:val="24"/>
          <w:szCs w:val="24"/>
          <w:lang w:eastAsia="ru-RU"/>
        </w:rPr>
        <w:t>вки по виду спорта «футбол</w:t>
      </w:r>
      <w:r w:rsidRPr="00480389">
        <w:rPr>
          <w:rFonts w:ascii="Times New Roman" w:eastAsia="Times New Roman" w:hAnsi="Times New Roman" w:cs="Times New Roman"/>
          <w:sz w:val="24"/>
          <w:szCs w:val="24"/>
          <w:lang w:eastAsia="ru-RU"/>
        </w:rPr>
        <w:t>», утвержденного приказом</w:t>
      </w:r>
      <w:r w:rsidRPr="00480389">
        <w:rPr>
          <w:rFonts w:ascii="Times New Roman" w:eastAsia="Times New Roman" w:hAnsi="Times New Roman" w:cs="Times New Roman"/>
          <w:bCs/>
          <w:sz w:val="24"/>
          <w:szCs w:val="24"/>
          <w:lang w:eastAsia="ru-RU"/>
        </w:rPr>
        <w:t xml:space="preserve"> Минспорта</w:t>
      </w:r>
      <w:r w:rsidR="009922CB">
        <w:rPr>
          <w:rFonts w:ascii="Times New Roman" w:eastAsia="Times New Roman" w:hAnsi="Times New Roman" w:cs="Times New Roman"/>
          <w:bCs/>
          <w:sz w:val="24"/>
          <w:szCs w:val="24"/>
          <w:lang w:eastAsia="ru-RU"/>
        </w:rPr>
        <w:t xml:space="preserve"> России  </w:t>
      </w:r>
    </w:p>
    <w:p w:rsidR="00480389" w:rsidRPr="00480389" w:rsidRDefault="00072A68" w:rsidP="00480389">
      <w:pPr>
        <w:spacing w:after="0" w:line="240" w:lineRule="auto"/>
        <w:ind w:right="142"/>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 xml:space="preserve"> от 25 октября 2019 г. № 880</w:t>
      </w:r>
      <w:bookmarkStart w:id="0" w:name="_GoBack"/>
      <w:bookmarkEnd w:id="0"/>
    </w:p>
    <w:p w:rsidR="009127A3" w:rsidRPr="00474A6D" w:rsidRDefault="009127A3" w:rsidP="009127A3">
      <w:pPr>
        <w:shd w:val="clear" w:color="auto" w:fill="FFFFFF"/>
        <w:spacing w:before="317"/>
        <w:ind w:firstLine="709"/>
        <w:contextualSpacing/>
        <w:jc w:val="center"/>
        <w:rPr>
          <w:rFonts w:ascii="Times New Roman" w:eastAsia="Times New Roman" w:hAnsi="Times New Roman" w:cs="Times New Roman"/>
          <w:spacing w:val="-1"/>
          <w:sz w:val="28"/>
          <w:szCs w:val="28"/>
        </w:rPr>
      </w:pPr>
    </w:p>
    <w:p w:rsidR="009127A3" w:rsidRPr="00474A6D" w:rsidRDefault="009127A3" w:rsidP="009127A3">
      <w:pPr>
        <w:shd w:val="clear" w:color="auto" w:fill="FFFFFF"/>
        <w:spacing w:before="317"/>
        <w:ind w:firstLine="709"/>
        <w:contextualSpacing/>
        <w:jc w:val="center"/>
        <w:rPr>
          <w:rFonts w:ascii="Times New Roman" w:eastAsia="Times New Roman" w:hAnsi="Times New Roman" w:cs="Times New Roman"/>
          <w:spacing w:val="-1"/>
          <w:sz w:val="28"/>
          <w:szCs w:val="28"/>
        </w:rPr>
      </w:pPr>
    </w:p>
    <w:p w:rsidR="009127A3" w:rsidRPr="00474A6D" w:rsidRDefault="009127A3" w:rsidP="009127A3">
      <w:pPr>
        <w:shd w:val="clear" w:color="auto" w:fill="FFFFFF"/>
        <w:spacing w:before="317"/>
        <w:ind w:firstLine="709"/>
        <w:contextualSpacing/>
        <w:jc w:val="center"/>
        <w:rPr>
          <w:rFonts w:ascii="Times New Roman" w:hAnsi="Times New Roman" w:cs="Times New Roman"/>
          <w:sz w:val="28"/>
          <w:szCs w:val="28"/>
        </w:rPr>
      </w:pPr>
    </w:p>
    <w:p w:rsidR="009127A3" w:rsidRPr="00474A6D" w:rsidRDefault="009127A3" w:rsidP="009127A3">
      <w:pPr>
        <w:shd w:val="clear" w:color="auto" w:fill="FFFFFF"/>
        <w:spacing w:before="1944"/>
        <w:ind w:left="317" w:firstLine="709"/>
        <w:contextualSpacing/>
        <w:jc w:val="center"/>
        <w:rPr>
          <w:rFonts w:ascii="Times New Roman" w:hAnsi="Times New Roman" w:cs="Times New Roman"/>
          <w:sz w:val="28"/>
          <w:szCs w:val="28"/>
        </w:rPr>
      </w:pPr>
      <w:r w:rsidRPr="00474A6D">
        <w:rPr>
          <w:rFonts w:ascii="Times New Roman" w:eastAsia="Times New Roman" w:hAnsi="Times New Roman" w:cs="Times New Roman"/>
          <w:b/>
          <w:bCs/>
          <w:sz w:val="28"/>
          <w:szCs w:val="28"/>
        </w:rPr>
        <w:t>Срок реализации программы на этапах спортивной подготовки:</w:t>
      </w:r>
    </w:p>
    <w:p w:rsidR="009127A3" w:rsidRPr="00474A6D" w:rsidRDefault="00322E39" w:rsidP="009127A3">
      <w:pPr>
        <w:numPr>
          <w:ilvl w:val="0"/>
          <w:numId w:val="1"/>
        </w:numPr>
        <w:shd w:val="clear" w:color="auto" w:fill="FFFFFF"/>
        <w:tabs>
          <w:tab w:val="left" w:pos="480"/>
        </w:tabs>
        <w:autoSpaceDE w:val="0"/>
        <w:autoSpaceDN w:val="0"/>
        <w:adjustRightInd w:val="0"/>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начальной подготовки – до 3 лет</w:t>
      </w:r>
      <w:r w:rsidR="009127A3" w:rsidRPr="00474A6D">
        <w:rPr>
          <w:rFonts w:ascii="Times New Roman" w:eastAsia="Times New Roman" w:hAnsi="Times New Roman" w:cs="Times New Roman"/>
          <w:sz w:val="28"/>
          <w:szCs w:val="28"/>
        </w:rPr>
        <w:t>;</w:t>
      </w:r>
    </w:p>
    <w:p w:rsidR="009127A3" w:rsidRPr="00474A6D" w:rsidRDefault="009127A3" w:rsidP="009127A3">
      <w:pPr>
        <w:numPr>
          <w:ilvl w:val="0"/>
          <w:numId w:val="1"/>
        </w:numPr>
        <w:shd w:val="clear" w:color="auto" w:fill="FFFFFF"/>
        <w:tabs>
          <w:tab w:val="left" w:pos="480"/>
        </w:tabs>
        <w:autoSpaceDE w:val="0"/>
        <w:autoSpaceDN w:val="0"/>
        <w:adjustRightInd w:val="0"/>
        <w:ind w:firstLine="709"/>
        <w:contextualSpacing/>
        <w:jc w:val="both"/>
        <w:rPr>
          <w:rFonts w:ascii="Times New Roman" w:hAnsi="Times New Roman" w:cs="Times New Roman"/>
          <w:sz w:val="28"/>
          <w:szCs w:val="28"/>
        </w:rPr>
      </w:pPr>
      <w:r w:rsidRPr="00474A6D">
        <w:rPr>
          <w:rFonts w:ascii="Times New Roman" w:eastAsia="Times New Roman" w:hAnsi="Times New Roman" w:cs="Times New Roman"/>
          <w:sz w:val="28"/>
          <w:szCs w:val="28"/>
        </w:rPr>
        <w:t>тренировочный этап (этап</w:t>
      </w:r>
      <w:r w:rsidR="002E3FC5">
        <w:rPr>
          <w:rFonts w:ascii="Times New Roman" w:eastAsia="Times New Roman" w:hAnsi="Times New Roman" w:cs="Times New Roman"/>
          <w:sz w:val="28"/>
          <w:szCs w:val="28"/>
        </w:rPr>
        <w:t xml:space="preserve"> спортивной специализации) – 5</w:t>
      </w:r>
      <w:r w:rsidRPr="00474A6D">
        <w:rPr>
          <w:rFonts w:ascii="Times New Roman" w:eastAsia="Times New Roman" w:hAnsi="Times New Roman" w:cs="Times New Roman"/>
          <w:sz w:val="28"/>
          <w:szCs w:val="28"/>
        </w:rPr>
        <w:t xml:space="preserve"> лет;</w:t>
      </w:r>
    </w:p>
    <w:p w:rsidR="009127A3" w:rsidRPr="00474A6D" w:rsidRDefault="009127A3" w:rsidP="009127A3">
      <w:pPr>
        <w:numPr>
          <w:ilvl w:val="0"/>
          <w:numId w:val="1"/>
        </w:numPr>
        <w:shd w:val="clear" w:color="auto" w:fill="FFFFFF"/>
        <w:tabs>
          <w:tab w:val="left" w:pos="480"/>
        </w:tabs>
        <w:autoSpaceDE w:val="0"/>
        <w:autoSpaceDN w:val="0"/>
        <w:adjustRightInd w:val="0"/>
        <w:ind w:firstLine="709"/>
        <w:contextualSpacing/>
        <w:jc w:val="both"/>
        <w:rPr>
          <w:rFonts w:ascii="Times New Roman" w:hAnsi="Times New Roman" w:cs="Times New Roman"/>
          <w:sz w:val="28"/>
          <w:szCs w:val="28"/>
        </w:rPr>
      </w:pPr>
      <w:r w:rsidRPr="00474A6D">
        <w:rPr>
          <w:rFonts w:ascii="Times New Roman" w:eastAsia="Times New Roman" w:hAnsi="Times New Roman" w:cs="Times New Roman"/>
          <w:sz w:val="28"/>
          <w:szCs w:val="28"/>
        </w:rPr>
        <w:t>этап совершенствования спортивного мастерства – без ограничений;</w:t>
      </w:r>
    </w:p>
    <w:p w:rsidR="009127A3" w:rsidRPr="00474A6D" w:rsidRDefault="009127A3" w:rsidP="009127A3">
      <w:pPr>
        <w:numPr>
          <w:ilvl w:val="0"/>
          <w:numId w:val="1"/>
        </w:numPr>
        <w:shd w:val="clear" w:color="auto" w:fill="FFFFFF"/>
        <w:tabs>
          <w:tab w:val="left" w:pos="480"/>
        </w:tabs>
        <w:autoSpaceDE w:val="0"/>
        <w:autoSpaceDN w:val="0"/>
        <w:adjustRightInd w:val="0"/>
        <w:spacing w:before="5"/>
        <w:ind w:firstLine="709"/>
        <w:contextualSpacing/>
        <w:jc w:val="both"/>
        <w:rPr>
          <w:rFonts w:ascii="Times New Roman" w:hAnsi="Times New Roman" w:cs="Times New Roman"/>
          <w:sz w:val="28"/>
          <w:szCs w:val="28"/>
        </w:rPr>
      </w:pPr>
      <w:r w:rsidRPr="00474A6D">
        <w:rPr>
          <w:rFonts w:ascii="Times New Roman" w:eastAsia="Times New Roman" w:hAnsi="Times New Roman" w:cs="Times New Roman"/>
          <w:sz w:val="28"/>
          <w:szCs w:val="28"/>
        </w:rPr>
        <w:t>этап высшего спортивного мастерства – без ограничений.</w:t>
      </w:r>
    </w:p>
    <w:p w:rsidR="009127A3" w:rsidRPr="00474A6D" w:rsidRDefault="009127A3" w:rsidP="009127A3">
      <w:pPr>
        <w:shd w:val="clear" w:color="auto" w:fill="FFFFFF"/>
        <w:spacing w:before="312"/>
        <w:ind w:left="317" w:firstLine="709"/>
        <w:contextualSpacing/>
        <w:jc w:val="both"/>
        <w:rPr>
          <w:rFonts w:ascii="Times New Roman" w:eastAsia="Times New Roman" w:hAnsi="Times New Roman" w:cs="Times New Roman"/>
          <w:b/>
          <w:bCs/>
          <w:spacing w:val="-2"/>
          <w:sz w:val="28"/>
          <w:szCs w:val="28"/>
        </w:rPr>
      </w:pPr>
    </w:p>
    <w:p w:rsidR="009127A3" w:rsidRPr="00474A6D" w:rsidRDefault="009127A3" w:rsidP="009127A3">
      <w:pPr>
        <w:shd w:val="clear" w:color="auto" w:fill="FFFFFF"/>
        <w:spacing w:before="312"/>
        <w:ind w:left="317" w:firstLine="709"/>
        <w:contextualSpacing/>
        <w:jc w:val="both"/>
        <w:rPr>
          <w:rFonts w:ascii="Times New Roman" w:eastAsia="Times New Roman" w:hAnsi="Times New Roman" w:cs="Times New Roman"/>
          <w:b/>
          <w:bCs/>
          <w:spacing w:val="-2"/>
          <w:sz w:val="28"/>
          <w:szCs w:val="28"/>
        </w:rPr>
      </w:pPr>
    </w:p>
    <w:p w:rsidR="002E3FC5" w:rsidRPr="002E3FC5" w:rsidRDefault="002E3FC5" w:rsidP="002E3FC5">
      <w:pPr>
        <w:pStyle w:val="a7"/>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2"/>
          <w:sz w:val="28"/>
          <w:szCs w:val="28"/>
        </w:rPr>
        <w:t xml:space="preserve"> </w:t>
      </w:r>
    </w:p>
    <w:p w:rsidR="002E3FC5" w:rsidRPr="002E3FC5" w:rsidRDefault="002E3FC5" w:rsidP="00322E39">
      <w:pPr>
        <w:tabs>
          <w:tab w:val="left" w:pos="3390"/>
        </w:tabs>
        <w:spacing w:after="0" w:line="240" w:lineRule="auto"/>
        <w:jc w:val="center"/>
        <w:rPr>
          <w:rFonts w:ascii="Times New Roman" w:eastAsia="Times New Roman" w:hAnsi="Times New Roman" w:cs="Times New Roman"/>
          <w:sz w:val="24"/>
          <w:szCs w:val="24"/>
        </w:rPr>
      </w:pPr>
      <w:r w:rsidRPr="002E3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22E39">
        <w:rPr>
          <w:rFonts w:ascii="Times New Roman" w:eastAsia="Times New Roman" w:hAnsi="Times New Roman" w:cs="Times New Roman"/>
          <w:sz w:val="24"/>
          <w:szCs w:val="24"/>
        </w:rPr>
        <w:t xml:space="preserve"> </w:t>
      </w:r>
    </w:p>
    <w:p w:rsidR="002E3FC5" w:rsidRPr="002E3FC5" w:rsidRDefault="002E3FC5" w:rsidP="002E3FC5">
      <w:pPr>
        <w:tabs>
          <w:tab w:val="left" w:pos="3390"/>
        </w:tabs>
        <w:jc w:val="center"/>
        <w:rPr>
          <w:rFonts w:ascii="Times New Roman" w:eastAsia="Times New Roman" w:hAnsi="Times New Roman" w:cs="Times New Roman"/>
          <w:sz w:val="24"/>
          <w:szCs w:val="24"/>
        </w:rPr>
      </w:pPr>
    </w:p>
    <w:p w:rsidR="002E3FC5" w:rsidRPr="002E3FC5" w:rsidRDefault="002E3FC5" w:rsidP="002E3FC5">
      <w:pPr>
        <w:tabs>
          <w:tab w:val="left" w:pos="3390"/>
        </w:tabs>
        <w:jc w:val="center"/>
        <w:rPr>
          <w:rFonts w:ascii="Times New Roman" w:eastAsia="Times New Roman" w:hAnsi="Times New Roman" w:cs="Times New Roman"/>
          <w:sz w:val="24"/>
          <w:szCs w:val="24"/>
        </w:rPr>
      </w:pPr>
    </w:p>
    <w:p w:rsidR="002E3FC5" w:rsidRDefault="002E3FC5" w:rsidP="002E3FC5">
      <w:pPr>
        <w:tabs>
          <w:tab w:val="left" w:pos="3390"/>
        </w:tabs>
        <w:jc w:val="center"/>
        <w:rPr>
          <w:rFonts w:ascii="Times New Roman" w:eastAsia="Times New Roman" w:hAnsi="Times New Roman" w:cs="Times New Roman"/>
          <w:sz w:val="24"/>
          <w:szCs w:val="24"/>
        </w:rPr>
      </w:pPr>
    </w:p>
    <w:p w:rsidR="00322E39" w:rsidRDefault="00322E39" w:rsidP="002E3FC5">
      <w:pPr>
        <w:tabs>
          <w:tab w:val="left" w:pos="3390"/>
        </w:tabs>
        <w:jc w:val="center"/>
        <w:rPr>
          <w:rFonts w:ascii="Times New Roman" w:eastAsia="Times New Roman" w:hAnsi="Times New Roman" w:cs="Times New Roman"/>
          <w:sz w:val="24"/>
          <w:szCs w:val="24"/>
        </w:rPr>
      </w:pPr>
    </w:p>
    <w:p w:rsidR="00322E39" w:rsidRPr="002E3FC5" w:rsidRDefault="00322E39" w:rsidP="002E3FC5">
      <w:pPr>
        <w:tabs>
          <w:tab w:val="left" w:pos="3390"/>
        </w:tabs>
        <w:jc w:val="center"/>
        <w:rPr>
          <w:rFonts w:ascii="Times New Roman" w:eastAsia="Times New Roman" w:hAnsi="Times New Roman" w:cs="Times New Roman"/>
          <w:sz w:val="24"/>
          <w:szCs w:val="24"/>
        </w:rPr>
      </w:pPr>
    </w:p>
    <w:p w:rsidR="002E3FC5" w:rsidRPr="002E3FC5" w:rsidRDefault="002E3FC5" w:rsidP="002E3FC5">
      <w:pPr>
        <w:tabs>
          <w:tab w:val="left" w:pos="3390"/>
        </w:tabs>
        <w:jc w:val="center"/>
        <w:rPr>
          <w:rFonts w:ascii="Times New Roman" w:eastAsia="Times New Roman" w:hAnsi="Times New Roman" w:cs="Times New Roman"/>
          <w:sz w:val="24"/>
          <w:szCs w:val="24"/>
        </w:rPr>
      </w:pPr>
      <w:r w:rsidRPr="002E3FC5">
        <w:rPr>
          <w:rFonts w:ascii="Times New Roman" w:eastAsia="Times New Roman" w:hAnsi="Times New Roman" w:cs="Times New Roman"/>
          <w:sz w:val="24"/>
          <w:szCs w:val="24"/>
        </w:rPr>
        <w:t>г. Кемь</w:t>
      </w:r>
    </w:p>
    <w:p w:rsidR="00C75794" w:rsidRPr="00FC0068" w:rsidRDefault="002E3FC5" w:rsidP="00FC0068">
      <w:pPr>
        <w:tabs>
          <w:tab w:val="left" w:pos="3390"/>
        </w:tabs>
        <w:jc w:val="center"/>
        <w:rPr>
          <w:rFonts w:ascii="Times New Roman" w:eastAsia="Times New Roman" w:hAnsi="Times New Roman" w:cs="Times New Roman"/>
          <w:sz w:val="24"/>
          <w:szCs w:val="24"/>
        </w:rPr>
      </w:pPr>
      <w:r w:rsidRPr="002E3FC5">
        <w:rPr>
          <w:rFonts w:ascii="Times New Roman" w:eastAsia="Times New Roman" w:hAnsi="Times New Roman" w:cs="Times New Roman"/>
          <w:sz w:val="24"/>
          <w:szCs w:val="24"/>
        </w:rPr>
        <w:t xml:space="preserve"> 2020</w:t>
      </w:r>
    </w:p>
    <w:p w:rsidR="00C75794" w:rsidRPr="002E3FC5" w:rsidRDefault="00C75794" w:rsidP="002E3F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lastRenderedPageBreak/>
        <w:t>Содержание</w:t>
      </w:r>
    </w:p>
    <w:tbl>
      <w:tblPr>
        <w:tblW w:w="9639" w:type="dxa"/>
        <w:shd w:val="clear" w:color="auto" w:fill="FFFFFF"/>
        <w:tblCellMar>
          <w:top w:w="105" w:type="dxa"/>
          <w:left w:w="105" w:type="dxa"/>
          <w:bottom w:w="105" w:type="dxa"/>
          <w:right w:w="105" w:type="dxa"/>
        </w:tblCellMar>
        <w:tblLook w:val="04A0" w:firstRow="1" w:lastRow="0" w:firstColumn="1" w:lastColumn="0" w:noHBand="0" w:noVBand="1"/>
      </w:tblPr>
      <w:tblGrid>
        <w:gridCol w:w="737"/>
        <w:gridCol w:w="8902"/>
      </w:tblGrid>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I.</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Пояснительная записка……………………………………………</w:t>
            </w:r>
            <w:r w:rsidR="00FC0068">
              <w:rPr>
                <w:rFonts w:ascii="Times New Roman" w:eastAsia="Times New Roman" w:hAnsi="Times New Roman" w:cs="Times New Roman"/>
                <w:b/>
                <w:bCs/>
                <w:color w:val="000000"/>
                <w:sz w:val="24"/>
                <w:szCs w:val="24"/>
                <w:lang w:eastAsia="ru-RU"/>
              </w:rPr>
              <w:t>……</w:t>
            </w:r>
            <w:r w:rsidR="00613E9F">
              <w:rPr>
                <w:rFonts w:ascii="Times New Roman" w:eastAsia="Times New Roman" w:hAnsi="Times New Roman" w:cs="Times New Roman"/>
                <w:b/>
                <w:bCs/>
                <w:color w:val="000000"/>
                <w:sz w:val="24"/>
                <w:szCs w:val="24"/>
                <w:lang w:eastAsia="ru-RU"/>
              </w:rPr>
              <w:t>.</w:t>
            </w:r>
            <w:r w:rsidR="00FC0068">
              <w:rPr>
                <w:rFonts w:ascii="Times New Roman" w:eastAsia="Times New Roman" w:hAnsi="Times New Roman" w:cs="Times New Roman"/>
                <w:b/>
                <w:bCs/>
                <w:color w:val="000000"/>
                <w:sz w:val="24"/>
                <w:szCs w:val="24"/>
                <w:lang w:eastAsia="ru-RU"/>
              </w:rPr>
              <w:t>……2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1.1.</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Характеристика вида спорта (футбола) и его особенности………</w:t>
            </w:r>
            <w:r w:rsidR="00FC0068">
              <w:rPr>
                <w:rFonts w:ascii="Times New Roman" w:eastAsia="Times New Roman" w:hAnsi="Times New Roman" w:cs="Times New Roman"/>
                <w:color w:val="000000"/>
                <w:sz w:val="24"/>
                <w:szCs w:val="24"/>
                <w:lang w:eastAsia="ru-RU"/>
              </w:rPr>
              <w:t>……</w:t>
            </w:r>
            <w:r w:rsidR="00613E9F">
              <w:rPr>
                <w:rFonts w:ascii="Times New Roman" w:eastAsia="Times New Roman" w:hAnsi="Times New Roman" w:cs="Times New Roman"/>
                <w:color w:val="000000"/>
                <w:sz w:val="24"/>
                <w:szCs w:val="24"/>
                <w:lang w:eastAsia="ru-RU"/>
              </w:rPr>
              <w:t>.</w:t>
            </w:r>
            <w:r w:rsidR="00FC0068">
              <w:rPr>
                <w:rFonts w:ascii="Times New Roman" w:eastAsia="Times New Roman" w:hAnsi="Times New Roman" w:cs="Times New Roman"/>
                <w:color w:val="000000"/>
                <w:sz w:val="24"/>
                <w:szCs w:val="24"/>
                <w:lang w:eastAsia="ru-RU"/>
              </w:rPr>
              <w:t>……2-5</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1.2.</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Особенности организации тренировочного процесса футболистов…………………………………………………………</w:t>
            </w:r>
            <w:r w:rsidR="00FC0068">
              <w:rPr>
                <w:rFonts w:ascii="Times New Roman" w:eastAsia="Times New Roman" w:hAnsi="Times New Roman" w:cs="Times New Roman"/>
                <w:color w:val="000000"/>
                <w:sz w:val="24"/>
                <w:szCs w:val="24"/>
                <w:lang w:eastAsia="ru-RU"/>
              </w:rPr>
              <w:t>………….5-6</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1.3</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Структура системы многолетней подготовки футболистов………</w:t>
            </w:r>
            <w:r w:rsidR="00FC0068">
              <w:rPr>
                <w:rFonts w:ascii="Times New Roman" w:eastAsia="Times New Roman" w:hAnsi="Times New Roman" w:cs="Times New Roman"/>
                <w:color w:val="000000"/>
                <w:sz w:val="24"/>
                <w:szCs w:val="24"/>
                <w:lang w:eastAsia="ru-RU"/>
              </w:rPr>
              <w:t>…………7</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II.</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Нормативная часть</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2.1</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Продолжительность этапов спортивной подготовки………………</w:t>
            </w:r>
            <w:r w:rsidR="00FC0068">
              <w:rPr>
                <w:rFonts w:ascii="Times New Roman" w:eastAsia="Times New Roman" w:hAnsi="Times New Roman" w:cs="Times New Roman"/>
                <w:color w:val="000000"/>
                <w:sz w:val="24"/>
                <w:szCs w:val="24"/>
                <w:lang w:eastAsia="ru-RU"/>
              </w:rPr>
              <w:t>…………7</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2.2</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Соотношение объемов видов подготовки…………………………</w:t>
            </w:r>
            <w:r w:rsidR="00FE4B91">
              <w:rPr>
                <w:rFonts w:ascii="Times New Roman" w:eastAsia="Times New Roman" w:hAnsi="Times New Roman" w:cs="Times New Roman"/>
                <w:color w:val="000000"/>
                <w:sz w:val="24"/>
                <w:szCs w:val="24"/>
                <w:lang w:eastAsia="ru-RU"/>
              </w:rPr>
              <w:t>…………..8</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2.3</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Планируемые показатели соревновательной деятельности………</w:t>
            </w:r>
            <w:r w:rsidR="00613E9F">
              <w:rPr>
                <w:rFonts w:ascii="Times New Roman" w:eastAsia="Times New Roman" w:hAnsi="Times New Roman" w:cs="Times New Roman"/>
                <w:color w:val="000000"/>
                <w:sz w:val="24"/>
                <w:szCs w:val="24"/>
                <w:lang w:eastAsia="ru-RU"/>
              </w:rPr>
              <w:t>………...</w:t>
            </w:r>
            <w:r w:rsidR="00FE4B91">
              <w:rPr>
                <w:rFonts w:ascii="Times New Roman" w:eastAsia="Times New Roman" w:hAnsi="Times New Roman" w:cs="Times New Roman"/>
                <w:color w:val="000000"/>
                <w:sz w:val="24"/>
                <w:szCs w:val="24"/>
                <w:lang w:eastAsia="ru-RU"/>
              </w:rPr>
              <w:t>..8</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086EE5" w:rsidP="002E3F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Предельные тренировочные нагрузки……………………………</w:t>
            </w:r>
            <w:r w:rsidR="00613E9F">
              <w:rPr>
                <w:rFonts w:ascii="Times New Roman" w:eastAsia="Times New Roman" w:hAnsi="Times New Roman" w:cs="Times New Roman"/>
                <w:color w:val="000000"/>
                <w:sz w:val="24"/>
                <w:szCs w:val="24"/>
                <w:lang w:eastAsia="ru-RU"/>
              </w:rPr>
              <w:t>……………</w:t>
            </w:r>
            <w:r w:rsidR="00086EE5">
              <w:rPr>
                <w:rFonts w:ascii="Times New Roman" w:eastAsia="Times New Roman" w:hAnsi="Times New Roman" w:cs="Times New Roman"/>
                <w:color w:val="000000"/>
                <w:sz w:val="24"/>
                <w:szCs w:val="24"/>
                <w:lang w:eastAsia="ru-RU"/>
              </w:rPr>
              <w:t>.9</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086EE5" w:rsidP="002E3F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w:t>
            </w:r>
            <w:r w:rsidR="00613E9F">
              <w:rPr>
                <w:rFonts w:ascii="Times New Roman" w:eastAsia="Times New Roman" w:hAnsi="Times New Roman" w:cs="Times New Roman"/>
                <w:color w:val="000000"/>
                <w:sz w:val="24"/>
                <w:szCs w:val="24"/>
                <w:lang w:eastAsia="ru-RU"/>
              </w:rPr>
              <w:t>……….</w:t>
            </w:r>
            <w:r w:rsidR="00FE4B91">
              <w:rPr>
                <w:rFonts w:ascii="Times New Roman" w:eastAsia="Times New Roman" w:hAnsi="Times New Roman" w:cs="Times New Roman"/>
                <w:color w:val="000000"/>
                <w:sz w:val="24"/>
                <w:szCs w:val="24"/>
                <w:lang w:eastAsia="ru-RU"/>
              </w:rPr>
              <w:t>.</w:t>
            </w:r>
            <w:r w:rsidR="00086EE5">
              <w:rPr>
                <w:rFonts w:ascii="Times New Roman" w:eastAsia="Times New Roman" w:hAnsi="Times New Roman" w:cs="Times New Roman"/>
                <w:color w:val="000000"/>
                <w:sz w:val="24"/>
                <w:szCs w:val="24"/>
                <w:lang w:eastAsia="ru-RU"/>
              </w:rPr>
              <w:t>9-</w:t>
            </w:r>
            <w:r w:rsidR="00613E9F">
              <w:rPr>
                <w:rFonts w:ascii="Times New Roman" w:eastAsia="Times New Roman" w:hAnsi="Times New Roman" w:cs="Times New Roman"/>
                <w:color w:val="000000"/>
                <w:sz w:val="24"/>
                <w:szCs w:val="24"/>
                <w:lang w:eastAsia="ru-RU"/>
              </w:rPr>
              <w:t>12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086EE5" w:rsidP="002E3F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количественному и качественному составу групп подготовки……………………………………………………………</w:t>
            </w:r>
            <w:r w:rsidR="00613E9F">
              <w:rPr>
                <w:rFonts w:ascii="Times New Roman" w:eastAsia="Times New Roman" w:hAnsi="Times New Roman" w:cs="Times New Roman"/>
                <w:color w:val="000000"/>
                <w:sz w:val="24"/>
                <w:szCs w:val="24"/>
                <w:lang w:eastAsia="ru-RU"/>
              </w:rPr>
              <w:t>………….12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086EE5" w:rsidP="002E3F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Объем индивидуальной спортивной подготовки……………………</w:t>
            </w:r>
            <w:r w:rsidR="00613E9F">
              <w:rPr>
                <w:rFonts w:ascii="Times New Roman" w:eastAsia="Times New Roman" w:hAnsi="Times New Roman" w:cs="Times New Roman"/>
                <w:color w:val="000000"/>
                <w:sz w:val="24"/>
                <w:szCs w:val="24"/>
                <w:lang w:eastAsia="ru-RU"/>
              </w:rPr>
              <w:t>………..12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086EE5" w:rsidP="002E3FC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Структура годичного цикла (название и продолжительность</w:t>
            </w:r>
            <w:r w:rsidRPr="002E3FC5">
              <w:rPr>
                <w:rFonts w:ascii="Times New Roman" w:eastAsia="Times New Roman" w:hAnsi="Times New Roman" w:cs="Times New Roman"/>
                <w:b/>
                <w:bCs/>
                <w:color w:val="000000"/>
                <w:sz w:val="24"/>
                <w:szCs w:val="24"/>
                <w:lang w:eastAsia="ru-RU"/>
              </w:rPr>
              <w:t> </w:t>
            </w:r>
            <w:r w:rsidRPr="002E3FC5">
              <w:rPr>
                <w:rFonts w:ascii="Times New Roman" w:eastAsia="Times New Roman" w:hAnsi="Times New Roman" w:cs="Times New Roman"/>
                <w:color w:val="000000"/>
                <w:sz w:val="24"/>
                <w:szCs w:val="24"/>
                <w:lang w:eastAsia="ru-RU"/>
              </w:rPr>
              <w:t>периодов, этапов, мезоциклов)………………………………………</w:t>
            </w:r>
            <w:r w:rsidR="00613E9F">
              <w:rPr>
                <w:rFonts w:ascii="Times New Roman" w:eastAsia="Times New Roman" w:hAnsi="Times New Roman" w:cs="Times New Roman"/>
                <w:color w:val="000000"/>
                <w:sz w:val="24"/>
                <w:szCs w:val="24"/>
                <w:lang w:eastAsia="ru-RU"/>
              </w:rPr>
              <w:t>…………………………….13-15</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III.</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Методическая часть</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3.1</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Рекомендации по проведению тренировочных занятий…………...</w:t>
            </w:r>
            <w:r w:rsidR="00613E9F">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14-15</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3.2</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Рекомендуемые объемы тренировочных и соревновательных нагрузок</w:t>
            </w:r>
            <w:r w:rsidR="00613E9F">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 xml:space="preserve">16 </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3.3</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Рекомендации по планированию спортивных результатов………</w:t>
            </w:r>
            <w:r w:rsidR="00613E9F">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..16</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3.4</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организации и проведению врачебно-педагогического, пс</w:t>
            </w:r>
            <w:r w:rsidR="00872C9B">
              <w:rPr>
                <w:rFonts w:ascii="Times New Roman" w:eastAsia="Times New Roman" w:hAnsi="Times New Roman" w:cs="Times New Roman"/>
                <w:color w:val="000000"/>
                <w:sz w:val="24"/>
                <w:szCs w:val="24"/>
                <w:lang w:eastAsia="ru-RU"/>
              </w:rPr>
              <w:t>ихологического и б</w:t>
            </w:r>
            <w:r w:rsidR="00613E9F">
              <w:rPr>
                <w:rFonts w:ascii="Times New Roman" w:eastAsia="Times New Roman" w:hAnsi="Times New Roman" w:cs="Times New Roman"/>
                <w:color w:val="000000"/>
                <w:sz w:val="24"/>
                <w:szCs w:val="24"/>
                <w:lang w:eastAsia="ru-RU"/>
              </w:rPr>
              <w:t>иохимического контроля……………………..</w:t>
            </w:r>
            <w:r w:rsidR="00872C9B">
              <w:rPr>
                <w:rFonts w:ascii="Times New Roman" w:eastAsia="Times New Roman" w:hAnsi="Times New Roman" w:cs="Times New Roman"/>
                <w:color w:val="000000"/>
                <w:sz w:val="24"/>
                <w:szCs w:val="24"/>
                <w:lang w:eastAsia="ru-RU"/>
              </w:rPr>
              <w:t xml:space="preserve">……….16-18 </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3.5</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Программный материал</w:t>
            </w:r>
            <w:r w:rsidR="00613E9F">
              <w:rPr>
                <w:rFonts w:ascii="Times New Roman" w:eastAsia="Times New Roman" w:hAnsi="Times New Roman" w:cs="Times New Roman"/>
                <w:color w:val="000000"/>
                <w:sz w:val="24"/>
                <w:szCs w:val="24"/>
                <w:lang w:eastAsia="ru-RU"/>
              </w:rPr>
              <w:t xml:space="preserve"> для практических занятий………………</w:t>
            </w:r>
            <w:r w:rsidR="00872C9B">
              <w:rPr>
                <w:rFonts w:ascii="Times New Roman" w:eastAsia="Times New Roman" w:hAnsi="Times New Roman" w:cs="Times New Roman"/>
                <w:color w:val="000000"/>
                <w:sz w:val="24"/>
                <w:szCs w:val="24"/>
                <w:lang w:eastAsia="ru-RU"/>
              </w:rPr>
              <w:t>…………..18</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3.6</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Рекомендации по организа</w:t>
            </w:r>
            <w:r w:rsidR="00613E9F">
              <w:rPr>
                <w:rFonts w:ascii="Times New Roman" w:eastAsia="Times New Roman" w:hAnsi="Times New Roman" w:cs="Times New Roman"/>
                <w:color w:val="000000"/>
                <w:sz w:val="24"/>
                <w:szCs w:val="24"/>
                <w:lang w:eastAsia="ru-RU"/>
              </w:rPr>
              <w:t>ции психологической подготовки…</w:t>
            </w:r>
            <w:r w:rsidR="00872C9B">
              <w:rPr>
                <w:rFonts w:ascii="Times New Roman" w:eastAsia="Times New Roman" w:hAnsi="Times New Roman" w:cs="Times New Roman"/>
                <w:color w:val="000000"/>
                <w:sz w:val="24"/>
                <w:szCs w:val="24"/>
                <w:lang w:eastAsia="ru-RU"/>
              </w:rPr>
              <w:t>…………….18-42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3.7</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Планы антид</w:t>
            </w:r>
            <w:r w:rsidR="00613E9F">
              <w:rPr>
                <w:rFonts w:ascii="Times New Roman" w:eastAsia="Times New Roman" w:hAnsi="Times New Roman" w:cs="Times New Roman"/>
                <w:color w:val="000000"/>
                <w:sz w:val="24"/>
                <w:szCs w:val="24"/>
                <w:lang w:eastAsia="ru-RU"/>
              </w:rPr>
              <w:t>опинговых мероприятий…………………………</w:t>
            </w:r>
            <w:r w:rsidRPr="002E3FC5">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……………42</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3.8</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Планы инструкто</w:t>
            </w:r>
            <w:r w:rsidR="00613E9F">
              <w:rPr>
                <w:rFonts w:ascii="Times New Roman" w:eastAsia="Times New Roman" w:hAnsi="Times New Roman" w:cs="Times New Roman"/>
                <w:color w:val="000000"/>
                <w:sz w:val="24"/>
                <w:szCs w:val="24"/>
                <w:lang w:eastAsia="ru-RU"/>
              </w:rPr>
              <w:t>рской и судейской практик………………</w:t>
            </w:r>
            <w:r w:rsidRPr="002E3FC5">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…………….42-44</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IV.</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Система контроля</w:t>
            </w:r>
            <w:r w:rsidR="00872C9B">
              <w:rPr>
                <w:rFonts w:ascii="Times New Roman" w:eastAsia="Times New Roman" w:hAnsi="Times New Roman" w:cs="Times New Roman"/>
                <w:b/>
                <w:bCs/>
                <w:color w:val="000000"/>
                <w:sz w:val="24"/>
                <w:szCs w:val="24"/>
                <w:lang w:eastAsia="ru-RU"/>
              </w:rPr>
              <w:t xml:space="preserve"> и зачетные требования</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4.1</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Критерии спортивной подготовки на различных этапах……………</w:t>
            </w:r>
            <w:r w:rsidR="00613E9F">
              <w:rPr>
                <w:rFonts w:ascii="Times New Roman" w:eastAsia="Times New Roman" w:hAnsi="Times New Roman" w:cs="Times New Roman"/>
                <w:color w:val="000000"/>
                <w:sz w:val="24"/>
                <w:szCs w:val="24"/>
                <w:lang w:eastAsia="ru-RU"/>
              </w:rPr>
              <w:t>………</w:t>
            </w:r>
            <w:r w:rsidR="00CE2D32">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44-46</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4.2</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результатам реализации программы…………………</w:t>
            </w:r>
            <w:r w:rsidR="00613E9F">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……46-48</w:t>
            </w:r>
          </w:p>
        </w:tc>
      </w:tr>
      <w:tr w:rsidR="00C75794" w:rsidRPr="002E3FC5" w:rsidTr="00FE4B91">
        <w:tc>
          <w:tcPr>
            <w:tcW w:w="737"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4.3</w:t>
            </w:r>
          </w:p>
        </w:tc>
        <w:tc>
          <w:tcPr>
            <w:tcW w:w="8902"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Виды контроля подготовленности……………………………………</w:t>
            </w:r>
            <w:r w:rsidR="00613E9F">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w:t>
            </w:r>
            <w:r w:rsidR="00CE2D32">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48-51</w:t>
            </w:r>
          </w:p>
        </w:tc>
      </w:tr>
    </w:tbl>
    <w:p w:rsidR="00C75794" w:rsidRPr="002E3FC5" w:rsidRDefault="00C75794" w:rsidP="00872C9B">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498" w:type="dxa"/>
        <w:shd w:val="clear" w:color="auto" w:fill="FFFFFF"/>
        <w:tblCellMar>
          <w:top w:w="105" w:type="dxa"/>
          <w:left w:w="105" w:type="dxa"/>
          <w:bottom w:w="105" w:type="dxa"/>
          <w:right w:w="105" w:type="dxa"/>
        </w:tblCellMar>
        <w:tblLook w:val="04A0" w:firstRow="1" w:lastRow="0" w:firstColumn="1" w:lastColumn="0" w:noHBand="0" w:noVBand="1"/>
      </w:tblPr>
      <w:tblGrid>
        <w:gridCol w:w="646"/>
        <w:gridCol w:w="94"/>
        <w:gridCol w:w="8758"/>
      </w:tblGrid>
      <w:tr w:rsidR="00C75794" w:rsidRPr="002E3FC5" w:rsidTr="00CE2D32">
        <w:tc>
          <w:tcPr>
            <w:tcW w:w="646"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p>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V.</w:t>
            </w:r>
          </w:p>
        </w:tc>
        <w:tc>
          <w:tcPr>
            <w:tcW w:w="8852"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p>
          <w:p w:rsidR="00C75794" w:rsidRPr="002E3FC5" w:rsidRDefault="00C75794" w:rsidP="00872C9B">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План физкультурных и спортивных мероприятий</w:t>
            </w:r>
          </w:p>
        </w:tc>
      </w:tr>
      <w:tr w:rsidR="00C75794" w:rsidRPr="002E3FC5" w:rsidTr="00CE2D32">
        <w:tc>
          <w:tcPr>
            <w:tcW w:w="646"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5.1</w:t>
            </w:r>
          </w:p>
        </w:tc>
        <w:tc>
          <w:tcPr>
            <w:tcW w:w="8852"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Нормати</w:t>
            </w:r>
            <w:r w:rsidR="00872C9B">
              <w:rPr>
                <w:rFonts w:ascii="Times New Roman" w:eastAsia="Times New Roman" w:hAnsi="Times New Roman" w:cs="Times New Roman"/>
                <w:color w:val="000000"/>
                <w:sz w:val="24"/>
                <w:szCs w:val="24"/>
                <w:lang w:eastAsia="ru-RU"/>
              </w:rPr>
              <w:t xml:space="preserve">вы физической подготовки и иные спортивные </w:t>
            </w:r>
            <w:r w:rsidR="00613E9F">
              <w:rPr>
                <w:rFonts w:ascii="Times New Roman" w:eastAsia="Times New Roman" w:hAnsi="Times New Roman" w:cs="Times New Roman"/>
                <w:color w:val="000000"/>
                <w:sz w:val="24"/>
                <w:szCs w:val="24"/>
                <w:lang w:eastAsia="ru-RU"/>
              </w:rPr>
              <w:t>нормативы………..</w:t>
            </w:r>
            <w:r w:rsidR="00CE2D32">
              <w:rPr>
                <w:rFonts w:ascii="Times New Roman" w:eastAsia="Times New Roman" w:hAnsi="Times New Roman" w:cs="Times New Roman"/>
                <w:color w:val="000000"/>
                <w:sz w:val="24"/>
                <w:szCs w:val="24"/>
                <w:lang w:eastAsia="ru-RU"/>
              </w:rPr>
              <w:t>..52</w:t>
            </w:r>
          </w:p>
        </w:tc>
      </w:tr>
      <w:tr w:rsidR="00C75794" w:rsidRPr="002E3FC5" w:rsidTr="00CE2D32">
        <w:tc>
          <w:tcPr>
            <w:tcW w:w="646"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5.2</w:t>
            </w:r>
          </w:p>
        </w:tc>
        <w:tc>
          <w:tcPr>
            <w:tcW w:w="8852"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участию лиц, проходящих спортивную подготовку, и лиц, ее осуществляющих, в спортивных соревнованиях…………</w:t>
            </w:r>
            <w:r w:rsidR="00613E9F">
              <w:rPr>
                <w:rFonts w:ascii="Times New Roman" w:eastAsia="Times New Roman" w:hAnsi="Times New Roman" w:cs="Times New Roman"/>
                <w:color w:val="000000"/>
                <w:sz w:val="24"/>
                <w:szCs w:val="24"/>
                <w:lang w:eastAsia="ru-RU"/>
              </w:rPr>
              <w:t>…………………</w:t>
            </w:r>
            <w:r w:rsidR="00CE2D32">
              <w:rPr>
                <w:rFonts w:ascii="Times New Roman" w:eastAsia="Times New Roman" w:hAnsi="Times New Roman" w:cs="Times New Roman"/>
                <w:color w:val="000000"/>
                <w:sz w:val="24"/>
                <w:szCs w:val="24"/>
                <w:lang w:eastAsia="ru-RU"/>
              </w:rPr>
              <w:t>….52-53</w:t>
            </w:r>
          </w:p>
        </w:tc>
      </w:tr>
      <w:tr w:rsidR="00C75794" w:rsidRPr="002E3FC5" w:rsidTr="00CE2D32">
        <w:tc>
          <w:tcPr>
            <w:tcW w:w="646"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5.3</w:t>
            </w:r>
          </w:p>
        </w:tc>
        <w:tc>
          <w:tcPr>
            <w:tcW w:w="8852"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color w:val="000000"/>
                <w:sz w:val="24"/>
                <w:szCs w:val="24"/>
                <w:lang w:eastAsia="ru-RU"/>
              </w:rPr>
              <w:t>Требования к результатам реализации программы спортивной подготовки на этапах спортивной подготовки……………………</w:t>
            </w:r>
            <w:r w:rsidR="00613E9F">
              <w:rPr>
                <w:rFonts w:ascii="Times New Roman" w:eastAsia="Times New Roman" w:hAnsi="Times New Roman" w:cs="Times New Roman"/>
                <w:color w:val="000000"/>
                <w:sz w:val="24"/>
                <w:szCs w:val="24"/>
                <w:lang w:eastAsia="ru-RU"/>
              </w:rPr>
              <w:t>………………………………</w:t>
            </w:r>
            <w:r w:rsidR="00CE2D32">
              <w:rPr>
                <w:rFonts w:ascii="Times New Roman" w:eastAsia="Times New Roman" w:hAnsi="Times New Roman" w:cs="Times New Roman"/>
                <w:color w:val="000000"/>
                <w:sz w:val="24"/>
                <w:szCs w:val="24"/>
                <w:lang w:eastAsia="ru-RU"/>
              </w:rPr>
              <w:t>……..53</w:t>
            </w:r>
            <w:r w:rsidRPr="002E3FC5">
              <w:rPr>
                <w:rFonts w:ascii="Times New Roman" w:eastAsia="Times New Roman" w:hAnsi="Times New Roman" w:cs="Times New Roman"/>
                <w:color w:val="000000"/>
                <w:sz w:val="24"/>
                <w:szCs w:val="24"/>
                <w:lang w:eastAsia="ru-RU"/>
              </w:rPr>
              <w:t>.</w:t>
            </w:r>
          </w:p>
        </w:tc>
      </w:tr>
      <w:tr w:rsidR="00C75794" w:rsidRPr="002E3FC5" w:rsidTr="00CE2D32">
        <w:tc>
          <w:tcPr>
            <w:tcW w:w="646"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c>
          <w:tcPr>
            <w:tcW w:w="8852"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r>
      <w:tr w:rsidR="00C75794" w:rsidRPr="002E3FC5" w:rsidTr="00CE2D32">
        <w:tc>
          <w:tcPr>
            <w:tcW w:w="740"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VI.</w:t>
            </w:r>
          </w:p>
        </w:tc>
        <w:tc>
          <w:tcPr>
            <w:tcW w:w="8758"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r w:rsidRPr="002E3FC5">
              <w:rPr>
                <w:rFonts w:ascii="Times New Roman" w:eastAsia="Times New Roman" w:hAnsi="Times New Roman" w:cs="Times New Roman"/>
                <w:b/>
                <w:bCs/>
                <w:color w:val="000000"/>
                <w:sz w:val="24"/>
                <w:szCs w:val="24"/>
                <w:lang w:eastAsia="ru-RU"/>
              </w:rPr>
              <w:t>Информационное обеспечение……………………………………</w:t>
            </w:r>
            <w:r w:rsidR="00613E9F">
              <w:rPr>
                <w:rFonts w:ascii="Times New Roman" w:eastAsia="Times New Roman" w:hAnsi="Times New Roman" w:cs="Times New Roman"/>
                <w:b/>
                <w:bCs/>
                <w:color w:val="000000"/>
                <w:sz w:val="24"/>
                <w:szCs w:val="24"/>
                <w:lang w:eastAsia="ru-RU"/>
              </w:rPr>
              <w:t>…………</w:t>
            </w:r>
            <w:r w:rsidR="00CE2D32">
              <w:rPr>
                <w:rFonts w:ascii="Times New Roman" w:eastAsia="Times New Roman" w:hAnsi="Times New Roman" w:cs="Times New Roman"/>
                <w:b/>
                <w:bCs/>
                <w:color w:val="000000"/>
                <w:sz w:val="24"/>
                <w:szCs w:val="24"/>
                <w:lang w:eastAsia="ru-RU"/>
              </w:rPr>
              <w:t>..54</w:t>
            </w:r>
          </w:p>
        </w:tc>
      </w:tr>
      <w:tr w:rsidR="00C75794" w:rsidRPr="002E3FC5" w:rsidTr="00CE2D32">
        <w:tc>
          <w:tcPr>
            <w:tcW w:w="740"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c>
          <w:tcPr>
            <w:tcW w:w="8758"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r>
      <w:tr w:rsidR="00C75794" w:rsidRPr="002E3FC5" w:rsidTr="00CE2D32">
        <w:tc>
          <w:tcPr>
            <w:tcW w:w="740"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c>
          <w:tcPr>
            <w:tcW w:w="8758"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r>
      <w:tr w:rsidR="00C75794" w:rsidRPr="002E3FC5" w:rsidTr="00CE2D32">
        <w:tc>
          <w:tcPr>
            <w:tcW w:w="740" w:type="dxa"/>
            <w:gridSpan w:val="2"/>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c>
          <w:tcPr>
            <w:tcW w:w="8758" w:type="dxa"/>
            <w:tcBorders>
              <w:top w:val="nil"/>
              <w:left w:val="nil"/>
              <w:bottom w:val="nil"/>
              <w:right w:val="nil"/>
            </w:tcBorders>
            <w:shd w:val="clear" w:color="auto" w:fill="FFFFFF"/>
            <w:tcMar>
              <w:top w:w="0" w:type="dxa"/>
              <w:left w:w="0" w:type="dxa"/>
              <w:bottom w:w="0" w:type="dxa"/>
              <w:right w:w="0" w:type="dxa"/>
            </w:tcMar>
            <w:hideMark/>
          </w:tcPr>
          <w:p w:rsidR="00C75794" w:rsidRPr="002E3FC5" w:rsidRDefault="00C75794" w:rsidP="002E3FC5">
            <w:pPr>
              <w:spacing w:after="0" w:line="240" w:lineRule="auto"/>
              <w:rPr>
                <w:rFonts w:ascii="Times New Roman" w:eastAsia="Times New Roman" w:hAnsi="Times New Roman" w:cs="Times New Roman"/>
                <w:color w:val="000000"/>
                <w:sz w:val="24"/>
                <w:szCs w:val="24"/>
                <w:lang w:eastAsia="ru-RU"/>
              </w:rPr>
            </w:pPr>
          </w:p>
        </w:tc>
      </w:tr>
    </w:tbl>
    <w:p w:rsidR="00C75794" w:rsidRDefault="00C75794" w:rsidP="00C75794">
      <w:pPr>
        <w:shd w:val="clear" w:color="auto" w:fill="FFFFFF"/>
        <w:spacing w:after="150" w:line="240" w:lineRule="auto"/>
        <w:rPr>
          <w:rFonts w:ascii="Arial" w:eastAsia="Times New Roman" w:hAnsi="Arial" w:cs="Arial"/>
          <w:color w:val="000000"/>
          <w:sz w:val="21"/>
          <w:szCs w:val="21"/>
          <w:lang w:eastAsia="ru-RU"/>
        </w:rPr>
      </w:pPr>
    </w:p>
    <w:p w:rsidR="00FC0068" w:rsidRDefault="00FC0068" w:rsidP="00C75794">
      <w:pPr>
        <w:shd w:val="clear" w:color="auto" w:fill="FFFFFF"/>
        <w:spacing w:after="150" w:line="240" w:lineRule="auto"/>
        <w:rPr>
          <w:rFonts w:ascii="Arial" w:eastAsia="Times New Roman" w:hAnsi="Arial" w:cs="Arial"/>
          <w:color w:val="000000"/>
          <w:sz w:val="21"/>
          <w:szCs w:val="21"/>
          <w:lang w:eastAsia="ru-RU"/>
        </w:rPr>
      </w:pPr>
    </w:p>
    <w:p w:rsidR="00872C9B" w:rsidRDefault="00872C9B" w:rsidP="00C75794">
      <w:pPr>
        <w:shd w:val="clear" w:color="auto" w:fill="FFFFFF"/>
        <w:spacing w:after="150" w:line="240" w:lineRule="auto"/>
        <w:rPr>
          <w:rFonts w:ascii="Arial" w:eastAsia="Times New Roman" w:hAnsi="Arial" w:cs="Arial"/>
          <w:color w:val="000000"/>
          <w:sz w:val="21"/>
          <w:szCs w:val="21"/>
          <w:lang w:eastAsia="ru-RU"/>
        </w:rPr>
      </w:pPr>
    </w:p>
    <w:p w:rsidR="00872C9B" w:rsidRPr="00C75794" w:rsidRDefault="00872C9B" w:rsidP="00C75794">
      <w:pPr>
        <w:shd w:val="clear" w:color="auto" w:fill="FFFFFF"/>
        <w:spacing w:after="150" w:line="240" w:lineRule="auto"/>
        <w:rPr>
          <w:rFonts w:ascii="Arial" w:eastAsia="Times New Roman" w:hAnsi="Arial" w:cs="Arial"/>
          <w:color w:val="000000"/>
          <w:sz w:val="21"/>
          <w:szCs w:val="21"/>
          <w:lang w:eastAsia="ru-RU"/>
        </w:rPr>
      </w:pPr>
    </w:p>
    <w:p w:rsidR="00C75794" w:rsidRDefault="00C75794" w:rsidP="00C75794">
      <w:pPr>
        <w:shd w:val="clear" w:color="auto" w:fill="FFFFFF"/>
        <w:spacing w:after="150" w:line="240" w:lineRule="auto"/>
        <w:rPr>
          <w:rFonts w:ascii="Times New Roman" w:eastAsia="Times New Roman" w:hAnsi="Times New Roman" w:cs="Times New Roman"/>
          <w:color w:val="000000"/>
          <w:sz w:val="24"/>
          <w:szCs w:val="24"/>
          <w:lang w:eastAsia="ru-RU"/>
        </w:rPr>
      </w:pPr>
    </w:p>
    <w:p w:rsidR="00CE2D32" w:rsidRDefault="00CE2D32" w:rsidP="00C75794">
      <w:pPr>
        <w:shd w:val="clear" w:color="auto" w:fill="FFFFFF"/>
        <w:spacing w:after="150" w:line="240" w:lineRule="auto"/>
        <w:rPr>
          <w:rFonts w:ascii="Times New Roman" w:eastAsia="Times New Roman" w:hAnsi="Times New Roman" w:cs="Times New Roman"/>
          <w:color w:val="000000"/>
          <w:sz w:val="24"/>
          <w:szCs w:val="24"/>
          <w:lang w:eastAsia="ru-RU"/>
        </w:rPr>
      </w:pPr>
    </w:p>
    <w:p w:rsidR="00613E9F" w:rsidRDefault="00613E9F" w:rsidP="00C75794">
      <w:pPr>
        <w:shd w:val="clear" w:color="auto" w:fill="FFFFFF"/>
        <w:spacing w:after="150" w:line="240" w:lineRule="auto"/>
        <w:rPr>
          <w:rFonts w:ascii="Times New Roman" w:eastAsia="Times New Roman" w:hAnsi="Times New Roman" w:cs="Times New Roman"/>
          <w:color w:val="000000"/>
          <w:sz w:val="24"/>
          <w:szCs w:val="24"/>
          <w:lang w:eastAsia="ru-RU"/>
        </w:rPr>
      </w:pPr>
    </w:p>
    <w:p w:rsidR="00613E9F" w:rsidRDefault="00613E9F" w:rsidP="00C75794">
      <w:pPr>
        <w:shd w:val="clear" w:color="auto" w:fill="FFFFFF"/>
        <w:spacing w:after="150" w:line="240" w:lineRule="auto"/>
        <w:rPr>
          <w:rFonts w:ascii="Times New Roman" w:eastAsia="Times New Roman" w:hAnsi="Times New Roman" w:cs="Times New Roman"/>
          <w:color w:val="000000"/>
          <w:sz w:val="24"/>
          <w:szCs w:val="24"/>
          <w:lang w:eastAsia="ru-RU"/>
        </w:rPr>
      </w:pPr>
    </w:p>
    <w:p w:rsidR="00CE2D32" w:rsidRPr="002E3FC5" w:rsidRDefault="00CE2D32"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2E3FC5" w:rsidRDefault="00C75794" w:rsidP="00B47356">
      <w:pPr>
        <w:pStyle w:val="a6"/>
        <w:numPr>
          <w:ilvl w:val="0"/>
          <w:numId w:val="2"/>
        </w:num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2E3FC5">
        <w:rPr>
          <w:rFonts w:ascii="Times New Roman" w:eastAsia="Times New Roman" w:hAnsi="Times New Roman" w:cs="Times New Roman"/>
          <w:b/>
          <w:bCs/>
          <w:color w:val="000000"/>
          <w:sz w:val="24"/>
          <w:szCs w:val="24"/>
          <w:lang w:eastAsia="ru-RU"/>
        </w:rPr>
        <w:lastRenderedPageBreak/>
        <w:t>Пояснительная записка</w:t>
      </w:r>
    </w:p>
    <w:p w:rsidR="00CF2E04" w:rsidRDefault="005E58A7" w:rsidP="00B47356">
      <w:pPr>
        <w:shd w:val="clear" w:color="auto" w:fill="FFFFFF"/>
        <w:spacing w:after="0" w:line="240" w:lineRule="auto"/>
        <w:ind w:firstLine="706"/>
        <w:contextualSpacing/>
        <w:jc w:val="both"/>
        <w:rPr>
          <w:rFonts w:ascii="Times New Roman" w:eastAsia="Times New Roman" w:hAnsi="Times New Roman" w:cs="Times New Roman"/>
          <w:sz w:val="24"/>
          <w:szCs w:val="24"/>
        </w:rPr>
      </w:pPr>
      <w:r w:rsidRPr="005E58A7">
        <w:rPr>
          <w:rFonts w:ascii="Times New Roman" w:eastAsia="Times New Roman" w:hAnsi="Times New Roman" w:cs="Times New Roman"/>
          <w:sz w:val="24"/>
          <w:szCs w:val="24"/>
        </w:rPr>
        <w:t>Типовая программа спортивной подгот</w:t>
      </w:r>
      <w:r w:rsidR="00032CCA">
        <w:rPr>
          <w:rFonts w:ascii="Times New Roman" w:eastAsia="Times New Roman" w:hAnsi="Times New Roman" w:cs="Times New Roman"/>
          <w:sz w:val="24"/>
          <w:szCs w:val="24"/>
        </w:rPr>
        <w:t>овки по виду спорта футбол</w:t>
      </w:r>
      <w:r w:rsidRPr="005E58A7">
        <w:rPr>
          <w:rFonts w:ascii="Times New Roman" w:eastAsia="Times New Roman" w:hAnsi="Times New Roman" w:cs="Times New Roman"/>
          <w:sz w:val="24"/>
          <w:szCs w:val="24"/>
        </w:rPr>
        <w:t xml:space="preserve"> (далее – Программа) разработана в соответствии с федеральным стандартом спортивной подгот</w:t>
      </w:r>
      <w:r>
        <w:rPr>
          <w:rFonts w:ascii="Times New Roman" w:eastAsia="Times New Roman" w:hAnsi="Times New Roman" w:cs="Times New Roman"/>
          <w:sz w:val="24"/>
          <w:szCs w:val="24"/>
        </w:rPr>
        <w:t xml:space="preserve">овки по виду спорта </w:t>
      </w:r>
      <w:r w:rsidR="00F35031">
        <w:rPr>
          <w:rFonts w:ascii="Times New Roman" w:eastAsia="Times New Roman" w:hAnsi="Times New Roman" w:cs="Times New Roman"/>
          <w:sz w:val="24"/>
          <w:szCs w:val="24"/>
        </w:rPr>
        <w:t>«</w:t>
      </w:r>
      <w:r>
        <w:rPr>
          <w:rFonts w:ascii="Times New Roman" w:eastAsia="Times New Roman" w:hAnsi="Times New Roman" w:cs="Times New Roman"/>
          <w:sz w:val="24"/>
          <w:szCs w:val="24"/>
        </w:rPr>
        <w:t>футбол</w:t>
      </w:r>
      <w:r w:rsidR="00F35031">
        <w:rPr>
          <w:rFonts w:ascii="Times New Roman" w:eastAsia="Times New Roman" w:hAnsi="Times New Roman" w:cs="Times New Roman"/>
          <w:sz w:val="24"/>
          <w:szCs w:val="24"/>
        </w:rPr>
        <w:t>»</w:t>
      </w:r>
      <w:r w:rsidRPr="005E58A7">
        <w:rPr>
          <w:rFonts w:ascii="Times New Roman" w:eastAsia="Times New Roman" w:hAnsi="Times New Roman" w:cs="Times New Roman"/>
          <w:sz w:val="24"/>
          <w:szCs w:val="24"/>
        </w:rPr>
        <w:t xml:space="preserve"> (утв. приказом Министерства спорта РФ</w:t>
      </w:r>
      <w:r>
        <w:rPr>
          <w:rFonts w:ascii="Times New Roman" w:eastAsia="Times New Roman" w:hAnsi="Times New Roman" w:cs="Times New Roman"/>
          <w:sz w:val="24"/>
          <w:szCs w:val="24"/>
        </w:rPr>
        <w:t xml:space="preserve"> </w:t>
      </w:r>
      <w:r w:rsidR="00F35031">
        <w:rPr>
          <w:rFonts w:ascii="Times New Roman" w:eastAsia="Times New Roman" w:hAnsi="Times New Roman" w:cs="Times New Roman"/>
          <w:sz w:val="24"/>
          <w:szCs w:val="24"/>
        </w:rPr>
        <w:t>№ 880</w:t>
      </w:r>
      <w:r w:rsidRPr="005E58A7">
        <w:rPr>
          <w:rFonts w:ascii="Times New Roman" w:eastAsia="Times New Roman" w:hAnsi="Times New Roman" w:cs="Times New Roman"/>
          <w:sz w:val="24"/>
          <w:szCs w:val="24"/>
        </w:rPr>
        <w:t xml:space="preserve"> от </w:t>
      </w:r>
      <w:r w:rsidR="00F35031">
        <w:rPr>
          <w:rFonts w:ascii="Times New Roman" w:eastAsia="Times New Roman" w:hAnsi="Times New Roman" w:cs="Times New Roman"/>
          <w:bCs/>
          <w:color w:val="000000"/>
          <w:sz w:val="24"/>
          <w:szCs w:val="24"/>
          <w:lang w:eastAsia="ru-RU"/>
        </w:rPr>
        <w:t>25.10.2019</w:t>
      </w:r>
      <w:r w:rsidRPr="005E58A7">
        <w:rPr>
          <w:rFonts w:ascii="Times New Roman" w:eastAsia="Times New Roman" w:hAnsi="Times New Roman" w:cs="Times New Roman"/>
          <w:bCs/>
          <w:color w:val="000000"/>
          <w:sz w:val="24"/>
          <w:szCs w:val="24"/>
          <w:lang w:eastAsia="ru-RU"/>
        </w:rPr>
        <w:t>г</w:t>
      </w:r>
      <w:r w:rsidRPr="005E58A7">
        <w:rPr>
          <w:rFonts w:ascii="Times New Roman" w:eastAsia="Times New Roman" w:hAnsi="Times New Roman" w:cs="Times New Roman"/>
          <w:sz w:val="24"/>
          <w:szCs w:val="24"/>
        </w:rPr>
        <w:t xml:space="preserve">.), совокупностью минимальных требований к спортивной подготовке по видам спорта, разработанными и утвержденными в соответствии с </w:t>
      </w:r>
      <w:r w:rsidR="00F35031">
        <w:rPr>
          <w:rFonts w:ascii="Times New Roman" w:eastAsia="Times New Roman" w:hAnsi="Times New Roman" w:cs="Times New Roman"/>
          <w:sz w:val="24"/>
          <w:szCs w:val="24"/>
        </w:rPr>
        <w:t>частью 1 статьи 34 Федерального закона</w:t>
      </w:r>
      <w:r w:rsidRPr="005E58A7">
        <w:rPr>
          <w:rFonts w:ascii="Times New Roman" w:eastAsia="Times New Roman" w:hAnsi="Times New Roman" w:cs="Times New Roman"/>
          <w:sz w:val="24"/>
          <w:szCs w:val="24"/>
        </w:rPr>
        <w:t xml:space="preserve"> от 04.12.2007 № 329-ФЗ «О физической культуре и спорте в Российской Федерации» и обязательными для организаций, осуществляющих спортивную подготовку.</w:t>
      </w:r>
      <w:bookmarkStart w:id="1" w:name="_Toc505094107"/>
      <w:r w:rsidR="00CF2E04">
        <w:rPr>
          <w:rFonts w:ascii="Times New Roman" w:eastAsia="Times New Roman" w:hAnsi="Times New Roman" w:cs="Times New Roman"/>
          <w:sz w:val="24"/>
          <w:szCs w:val="24"/>
        </w:rPr>
        <w:t xml:space="preserve">                      </w:t>
      </w:r>
    </w:p>
    <w:p w:rsidR="00CF2E04" w:rsidRDefault="00CF2E04" w:rsidP="00B47356">
      <w:pPr>
        <w:shd w:val="clear" w:color="auto" w:fill="FFFFFF"/>
        <w:spacing w:after="0" w:line="240" w:lineRule="auto"/>
        <w:contextualSpacing/>
        <w:jc w:val="both"/>
        <w:rPr>
          <w:rFonts w:ascii="Times New Roman" w:eastAsia="Times New Roman" w:hAnsi="Times New Roman" w:cs="Times New Roman"/>
          <w:sz w:val="24"/>
          <w:szCs w:val="24"/>
        </w:rPr>
      </w:pPr>
    </w:p>
    <w:p w:rsidR="005E58A7" w:rsidRPr="005E58A7" w:rsidRDefault="005E58A7" w:rsidP="00B47356">
      <w:pPr>
        <w:shd w:val="clear" w:color="auto" w:fill="FFFFFF"/>
        <w:spacing w:after="0" w:line="240" w:lineRule="auto"/>
        <w:contextualSpacing/>
        <w:jc w:val="both"/>
        <w:rPr>
          <w:rFonts w:ascii="Times New Roman" w:hAnsi="Times New Roman" w:cs="Times New Roman"/>
          <w:sz w:val="24"/>
          <w:szCs w:val="24"/>
        </w:rPr>
      </w:pPr>
      <w:r w:rsidRPr="00CF2E04">
        <w:rPr>
          <w:rFonts w:ascii="Times New Roman" w:hAnsi="Times New Roman" w:cs="Times New Roman"/>
          <w:b/>
          <w:sz w:val="24"/>
          <w:szCs w:val="24"/>
        </w:rPr>
        <w:t xml:space="preserve">1.1 </w:t>
      </w:r>
      <w:r w:rsidRPr="00CF2E04">
        <w:rPr>
          <w:rFonts w:ascii="Times New Roman" w:eastAsia="Times New Roman" w:hAnsi="Times New Roman" w:cs="Times New Roman"/>
          <w:b/>
          <w:sz w:val="24"/>
          <w:szCs w:val="24"/>
        </w:rPr>
        <w:t>Нормативно-правовые и научно-методические основы Программы</w:t>
      </w:r>
      <w:bookmarkEnd w:id="1"/>
    </w:p>
    <w:p w:rsidR="005E58A7" w:rsidRPr="003766D7" w:rsidRDefault="005E58A7" w:rsidP="003766D7">
      <w:pPr>
        <w:shd w:val="clear" w:color="auto" w:fill="FFFFFF"/>
        <w:ind w:right="5" w:firstLine="706"/>
        <w:contextualSpacing/>
        <w:jc w:val="both"/>
        <w:rPr>
          <w:rFonts w:ascii="Times New Roman" w:hAnsi="Times New Roman" w:cs="Times New Roman"/>
          <w:sz w:val="24"/>
          <w:szCs w:val="24"/>
        </w:rPr>
      </w:pPr>
      <w:r w:rsidRPr="005E58A7">
        <w:rPr>
          <w:rFonts w:ascii="Times New Roman" w:eastAsia="Times New Roman" w:hAnsi="Times New Roman" w:cs="Times New Roman"/>
          <w:sz w:val="24"/>
          <w:szCs w:val="24"/>
        </w:rPr>
        <w:t>Программа разработана на основании следующих нормативно-правовых актов:</w:t>
      </w:r>
    </w:p>
    <w:p w:rsidR="005E58A7" w:rsidRPr="00F35031" w:rsidRDefault="00C24228" w:rsidP="00F35031">
      <w:pPr>
        <w:widowControl w:val="0"/>
        <w:numPr>
          <w:ilvl w:val="0"/>
          <w:numId w:val="3"/>
        </w:numPr>
        <w:shd w:val="clear" w:color="auto" w:fill="FFFFFF"/>
        <w:tabs>
          <w:tab w:val="left" w:pos="1277"/>
        </w:tabs>
        <w:autoSpaceDE w:val="0"/>
        <w:autoSpaceDN w:val="0"/>
        <w:adjustRightInd w:val="0"/>
        <w:spacing w:after="0" w:line="240" w:lineRule="auto"/>
        <w:ind w:right="10" w:firstLine="706"/>
        <w:contextualSpacing/>
        <w:jc w:val="both"/>
        <w:rPr>
          <w:rFonts w:ascii="Times New Roman" w:hAnsi="Times New Roman" w:cs="Times New Roman"/>
          <w:spacing w:val="-1"/>
          <w:sz w:val="24"/>
          <w:szCs w:val="24"/>
          <w:u w:val="single"/>
        </w:rPr>
      </w:pPr>
      <w:hyperlink r:id="rId8" w:history="1">
        <w:r w:rsidR="005E58A7" w:rsidRPr="005E58A7">
          <w:rPr>
            <w:rFonts w:ascii="Times New Roman" w:eastAsia="Times New Roman" w:hAnsi="Times New Roman" w:cs="Times New Roman"/>
            <w:sz w:val="24"/>
            <w:szCs w:val="24"/>
            <w:u w:val="single"/>
          </w:rPr>
          <w:t xml:space="preserve">Методические рекомендации по организации спортивной подготовки в Российской Федерации от 12 мая 2014 г. </w:t>
        </w:r>
      </w:hyperlink>
      <w:r w:rsidR="005E58A7" w:rsidRPr="005E58A7">
        <w:rPr>
          <w:rFonts w:ascii="Times New Roman" w:eastAsia="Times New Roman" w:hAnsi="Times New Roman" w:cs="Times New Roman"/>
          <w:sz w:val="24"/>
          <w:szCs w:val="24"/>
        </w:rPr>
        <w:t>(письмо № ВМ-04-10-2554);</w:t>
      </w:r>
    </w:p>
    <w:p w:rsidR="005E58A7" w:rsidRPr="005E58A7" w:rsidRDefault="005E58A7" w:rsidP="00B47356">
      <w:pPr>
        <w:widowControl w:val="0"/>
        <w:numPr>
          <w:ilvl w:val="0"/>
          <w:numId w:val="3"/>
        </w:numPr>
        <w:shd w:val="clear" w:color="auto" w:fill="FFFFFF"/>
        <w:tabs>
          <w:tab w:val="left" w:pos="1277"/>
        </w:tabs>
        <w:autoSpaceDE w:val="0"/>
        <w:autoSpaceDN w:val="0"/>
        <w:adjustRightInd w:val="0"/>
        <w:spacing w:before="5" w:after="0" w:line="240" w:lineRule="auto"/>
        <w:ind w:firstLine="706"/>
        <w:contextualSpacing/>
        <w:jc w:val="both"/>
        <w:rPr>
          <w:rFonts w:ascii="Times New Roman" w:hAnsi="Times New Roman" w:cs="Times New Roman"/>
          <w:spacing w:val="-1"/>
          <w:sz w:val="24"/>
          <w:szCs w:val="24"/>
        </w:rPr>
      </w:pPr>
      <w:r w:rsidRPr="005E58A7">
        <w:rPr>
          <w:rFonts w:ascii="Times New Roman" w:eastAsia="Times New Roman" w:hAnsi="Times New Roman" w:cs="Times New Roman"/>
          <w:sz w:val="24"/>
          <w:szCs w:val="24"/>
        </w:rPr>
        <w:t>Приказ Минспорта России «Об утверждении Порядка приема лиц в физкультурно-спортивные организации, созданные Российской Федерацией и осуществляющие спортивную подготовку» от 16 августа 2013 г. № 645;</w:t>
      </w:r>
    </w:p>
    <w:p w:rsidR="005E58A7" w:rsidRPr="005E58A7" w:rsidRDefault="005E58A7" w:rsidP="00B47356">
      <w:pPr>
        <w:widowControl w:val="0"/>
        <w:numPr>
          <w:ilvl w:val="0"/>
          <w:numId w:val="3"/>
        </w:numPr>
        <w:shd w:val="clear" w:color="auto" w:fill="FFFFFF"/>
        <w:tabs>
          <w:tab w:val="left" w:pos="1277"/>
          <w:tab w:val="left" w:pos="2078"/>
          <w:tab w:val="left" w:pos="4315"/>
          <w:tab w:val="left" w:pos="6283"/>
          <w:tab w:val="left" w:pos="8338"/>
        </w:tabs>
        <w:autoSpaceDE w:val="0"/>
        <w:autoSpaceDN w:val="0"/>
        <w:adjustRightInd w:val="0"/>
        <w:spacing w:before="5" w:after="0" w:line="240" w:lineRule="auto"/>
        <w:ind w:right="5" w:firstLine="706"/>
        <w:contextualSpacing/>
        <w:jc w:val="both"/>
        <w:rPr>
          <w:rFonts w:ascii="Times New Roman" w:hAnsi="Times New Roman" w:cs="Times New Roman"/>
          <w:spacing w:val="-1"/>
          <w:sz w:val="24"/>
          <w:szCs w:val="24"/>
        </w:rPr>
      </w:pPr>
      <w:r w:rsidRPr="005E58A7">
        <w:rPr>
          <w:rFonts w:ascii="Times New Roman" w:eastAsia="Times New Roman" w:hAnsi="Times New Roman" w:cs="Times New Roman"/>
          <w:sz w:val="24"/>
          <w:szCs w:val="24"/>
        </w:rPr>
        <w:t xml:space="preserve">Приказ Минспорта России «Об утверждении порядка осуществления контроля за соблюдением организациями, осуществляющими спортивную </w:t>
      </w:r>
      <w:r w:rsidRPr="005E58A7">
        <w:rPr>
          <w:rFonts w:ascii="Times New Roman" w:eastAsia="Times New Roman" w:hAnsi="Times New Roman" w:cs="Times New Roman"/>
          <w:spacing w:val="-3"/>
          <w:sz w:val="24"/>
          <w:szCs w:val="24"/>
        </w:rPr>
        <w:t xml:space="preserve">подготовку, </w:t>
      </w:r>
      <w:r w:rsidRPr="005E58A7">
        <w:rPr>
          <w:rFonts w:ascii="Times New Roman" w:eastAsia="Times New Roman" w:hAnsi="Times New Roman" w:cs="Times New Roman"/>
          <w:spacing w:val="-2"/>
          <w:sz w:val="24"/>
          <w:szCs w:val="24"/>
        </w:rPr>
        <w:t>федеральных</w:t>
      </w:r>
      <w:r w:rsidRPr="005E58A7">
        <w:rPr>
          <w:rFonts w:ascii="Times New Roman" w:eastAsia="Times New Roman" w:hAnsi="Times New Roman" w:cs="Times New Roman"/>
          <w:sz w:val="24"/>
          <w:szCs w:val="24"/>
        </w:rPr>
        <w:tab/>
      </w:r>
      <w:r w:rsidRPr="005E58A7">
        <w:rPr>
          <w:rFonts w:ascii="Times New Roman" w:eastAsia="Times New Roman" w:hAnsi="Times New Roman" w:cs="Times New Roman"/>
          <w:spacing w:val="-3"/>
          <w:sz w:val="24"/>
          <w:szCs w:val="24"/>
        </w:rPr>
        <w:t xml:space="preserve">стандартов </w:t>
      </w:r>
      <w:r w:rsidRPr="005E58A7">
        <w:rPr>
          <w:rFonts w:ascii="Times New Roman" w:eastAsia="Times New Roman" w:hAnsi="Times New Roman" w:cs="Times New Roman"/>
          <w:spacing w:val="-2"/>
          <w:sz w:val="24"/>
          <w:szCs w:val="24"/>
        </w:rPr>
        <w:t xml:space="preserve">спортивной подготовки», </w:t>
      </w:r>
      <w:r w:rsidRPr="005E58A7">
        <w:rPr>
          <w:rFonts w:ascii="Times New Roman" w:eastAsia="Times New Roman" w:hAnsi="Times New Roman" w:cs="Times New Roman"/>
          <w:sz w:val="24"/>
          <w:szCs w:val="24"/>
        </w:rPr>
        <w:t>зарегистрированный Министерством юстиции Российской Федерации от 30 августа 2013 № 636;</w:t>
      </w:r>
    </w:p>
    <w:p w:rsidR="005E58A7" w:rsidRPr="00322E39" w:rsidRDefault="003766D7" w:rsidP="00F35031">
      <w:pPr>
        <w:pStyle w:val="a6"/>
        <w:widowControl w:val="0"/>
        <w:shd w:val="clear" w:color="auto" w:fill="FFFFFF"/>
        <w:tabs>
          <w:tab w:val="left" w:pos="1277"/>
        </w:tabs>
        <w:autoSpaceDE w:val="0"/>
        <w:autoSpaceDN w:val="0"/>
        <w:adjustRightInd w:val="0"/>
        <w:spacing w:after="0" w:line="240" w:lineRule="auto"/>
        <w:ind w:left="0"/>
        <w:rPr>
          <w:rFonts w:ascii="Times New Roman" w:hAnsi="Times New Roman" w:cs="Times New Roman"/>
          <w:spacing w:val="-1"/>
          <w:sz w:val="24"/>
          <w:szCs w:val="24"/>
        </w:rPr>
      </w:pPr>
      <w:r>
        <w:rPr>
          <w:rFonts w:ascii="Times New Roman" w:eastAsia="Times New Roman" w:hAnsi="Times New Roman" w:cs="Times New Roman"/>
          <w:sz w:val="24"/>
          <w:szCs w:val="24"/>
        </w:rPr>
        <w:t xml:space="preserve">            4</w:t>
      </w:r>
      <w:r w:rsidR="00F35031">
        <w:rPr>
          <w:rFonts w:ascii="Times New Roman" w:eastAsia="Times New Roman" w:hAnsi="Times New Roman" w:cs="Times New Roman"/>
          <w:sz w:val="24"/>
          <w:szCs w:val="24"/>
        </w:rPr>
        <w:t xml:space="preserve">. </w:t>
      </w:r>
      <w:r w:rsidR="005E58A7" w:rsidRPr="00322E39">
        <w:rPr>
          <w:rFonts w:ascii="Times New Roman" w:eastAsia="Times New Roman" w:hAnsi="Times New Roman" w:cs="Times New Roman"/>
          <w:sz w:val="24"/>
          <w:szCs w:val="24"/>
        </w:rPr>
        <w:t>Положение о единой всероссийской с</w:t>
      </w:r>
      <w:r w:rsidR="00F35031">
        <w:rPr>
          <w:rFonts w:ascii="Times New Roman" w:eastAsia="Times New Roman" w:hAnsi="Times New Roman" w:cs="Times New Roman"/>
          <w:sz w:val="24"/>
          <w:szCs w:val="24"/>
        </w:rPr>
        <w:t xml:space="preserve">портивной классификации (нормы, </w:t>
      </w:r>
      <w:r w:rsidR="005E58A7" w:rsidRPr="00322E39">
        <w:rPr>
          <w:rFonts w:ascii="Times New Roman" w:eastAsia="Times New Roman" w:hAnsi="Times New Roman" w:cs="Times New Roman"/>
          <w:sz w:val="24"/>
          <w:szCs w:val="24"/>
        </w:rPr>
        <w:t xml:space="preserve">требования и условия выполнения по виду спорта футбол, приказ Минспорта России </w:t>
      </w:r>
    </w:p>
    <w:p w:rsidR="005E58A7" w:rsidRPr="005E58A7" w:rsidRDefault="005E58A7" w:rsidP="00B47356">
      <w:pPr>
        <w:widowControl w:val="0"/>
        <w:shd w:val="clear" w:color="auto" w:fill="FFFFFF"/>
        <w:tabs>
          <w:tab w:val="left" w:pos="1277"/>
        </w:tabs>
        <w:autoSpaceDE w:val="0"/>
        <w:autoSpaceDN w:val="0"/>
        <w:adjustRightInd w:val="0"/>
        <w:spacing w:after="0" w:line="240" w:lineRule="auto"/>
        <w:contextualSpacing/>
        <w:jc w:val="both"/>
        <w:rPr>
          <w:rFonts w:ascii="Times New Roman" w:hAnsi="Times New Roman" w:cs="Times New Roman"/>
          <w:spacing w:val="-1"/>
          <w:sz w:val="24"/>
          <w:szCs w:val="24"/>
        </w:rPr>
      </w:pPr>
      <w:r w:rsidRPr="005E58A7">
        <w:rPr>
          <w:rFonts w:ascii="Times New Roman" w:eastAsia="Times New Roman" w:hAnsi="Times New Roman" w:cs="Times New Roman"/>
          <w:sz w:val="24"/>
          <w:szCs w:val="24"/>
        </w:rPr>
        <w:t>№ 1082 от 26.12.2014 г.)</w:t>
      </w:r>
    </w:p>
    <w:p w:rsidR="00714DC5" w:rsidRPr="00F35031" w:rsidRDefault="003766D7" w:rsidP="00F35031">
      <w:pPr>
        <w:pStyle w:val="a6"/>
        <w:widowControl w:val="0"/>
        <w:shd w:val="clear" w:color="auto" w:fill="FFFFFF"/>
        <w:tabs>
          <w:tab w:val="left" w:pos="1277"/>
          <w:tab w:val="left" w:pos="2736"/>
          <w:tab w:val="left" w:pos="4224"/>
          <w:tab w:val="left" w:pos="6240"/>
          <w:tab w:val="left" w:pos="7642"/>
          <w:tab w:val="left" w:pos="8515"/>
        </w:tabs>
        <w:autoSpaceDE w:val="0"/>
        <w:autoSpaceDN w:val="0"/>
        <w:adjustRightInd w:val="0"/>
        <w:spacing w:before="5" w:after="0" w:line="240" w:lineRule="auto"/>
        <w:ind w:left="0" w:right="5"/>
        <w:jc w:val="both"/>
        <w:rPr>
          <w:rFonts w:ascii="Times New Roman" w:hAnsi="Times New Roman" w:cs="Times New Roman"/>
          <w:spacing w:val="-1"/>
          <w:sz w:val="24"/>
          <w:szCs w:val="24"/>
        </w:rPr>
      </w:pPr>
      <w:r>
        <w:rPr>
          <w:rFonts w:ascii="Times New Roman" w:eastAsia="Times New Roman" w:hAnsi="Times New Roman" w:cs="Times New Roman"/>
          <w:spacing w:val="-3"/>
          <w:sz w:val="24"/>
          <w:szCs w:val="24"/>
        </w:rPr>
        <w:t xml:space="preserve">             5</w:t>
      </w:r>
      <w:r w:rsidR="00F35031">
        <w:rPr>
          <w:rFonts w:ascii="Times New Roman" w:eastAsia="Times New Roman" w:hAnsi="Times New Roman" w:cs="Times New Roman"/>
          <w:spacing w:val="-3"/>
          <w:sz w:val="24"/>
          <w:szCs w:val="24"/>
        </w:rPr>
        <w:t>.</w:t>
      </w:r>
      <w:r w:rsidR="005E58A7" w:rsidRPr="00F35031">
        <w:rPr>
          <w:rFonts w:ascii="Times New Roman" w:eastAsia="Times New Roman" w:hAnsi="Times New Roman" w:cs="Times New Roman"/>
          <w:spacing w:val="-3"/>
          <w:sz w:val="24"/>
          <w:szCs w:val="24"/>
        </w:rPr>
        <w:t xml:space="preserve">Порядок оказания </w:t>
      </w:r>
      <w:r w:rsidR="005E58A7" w:rsidRPr="00F35031">
        <w:rPr>
          <w:rFonts w:ascii="Times New Roman" w:eastAsia="Times New Roman" w:hAnsi="Times New Roman" w:cs="Times New Roman"/>
          <w:spacing w:val="-2"/>
          <w:sz w:val="24"/>
          <w:szCs w:val="24"/>
        </w:rPr>
        <w:t>медицинской</w:t>
      </w:r>
      <w:r w:rsidR="005E58A7" w:rsidRPr="00F35031">
        <w:rPr>
          <w:rFonts w:ascii="Times New Roman" w:eastAsia="Times New Roman" w:hAnsi="Times New Roman" w:cs="Times New Roman"/>
          <w:sz w:val="24"/>
          <w:szCs w:val="24"/>
        </w:rPr>
        <w:t xml:space="preserve"> </w:t>
      </w:r>
      <w:r w:rsidR="005E58A7" w:rsidRPr="00F35031">
        <w:rPr>
          <w:rFonts w:ascii="Times New Roman" w:eastAsia="Times New Roman" w:hAnsi="Times New Roman" w:cs="Times New Roman"/>
          <w:spacing w:val="-2"/>
          <w:sz w:val="24"/>
          <w:szCs w:val="24"/>
        </w:rPr>
        <w:t xml:space="preserve">помощи </w:t>
      </w:r>
      <w:r w:rsidR="005E58A7" w:rsidRPr="00F35031">
        <w:rPr>
          <w:rFonts w:ascii="Times New Roman" w:eastAsia="Times New Roman" w:hAnsi="Times New Roman" w:cs="Times New Roman"/>
          <w:spacing w:val="-1"/>
          <w:sz w:val="24"/>
          <w:szCs w:val="24"/>
        </w:rPr>
        <w:t xml:space="preserve">при </w:t>
      </w:r>
      <w:r w:rsidR="005E58A7" w:rsidRPr="00F35031">
        <w:rPr>
          <w:rFonts w:ascii="Times New Roman" w:eastAsia="Times New Roman" w:hAnsi="Times New Roman" w:cs="Times New Roman"/>
          <w:spacing w:val="-3"/>
          <w:sz w:val="24"/>
          <w:szCs w:val="24"/>
        </w:rPr>
        <w:t xml:space="preserve">проведении </w:t>
      </w:r>
      <w:r w:rsidR="005E58A7" w:rsidRPr="00F35031">
        <w:rPr>
          <w:rFonts w:ascii="Times New Roman" w:eastAsia="Times New Roman" w:hAnsi="Times New Roman" w:cs="Times New Roman"/>
          <w:sz w:val="24"/>
          <w:szCs w:val="24"/>
        </w:rPr>
        <w:t>физкультурных и спортивных мероприятий (утвержден приказом Министерства здравоохранения и социального развития РФ от 09.08.2010 № 613-н);</w:t>
      </w:r>
    </w:p>
    <w:p w:rsidR="005E58A7" w:rsidRDefault="003766D7" w:rsidP="00B47356">
      <w:pPr>
        <w:widowControl w:val="0"/>
        <w:shd w:val="clear" w:color="auto" w:fill="FFFFFF"/>
        <w:tabs>
          <w:tab w:val="left" w:pos="1277"/>
          <w:tab w:val="left" w:pos="5712"/>
          <w:tab w:val="left" w:pos="7613"/>
          <w:tab w:val="left" w:pos="8309"/>
        </w:tabs>
        <w:autoSpaceDE w:val="0"/>
        <w:autoSpaceDN w:val="0"/>
        <w:adjustRightInd w:val="0"/>
        <w:spacing w:before="5" w:after="0" w:line="240" w:lineRule="auto"/>
        <w:ind w:left="706"/>
        <w:contextualSpacing/>
        <w:jc w:val="both"/>
        <w:rPr>
          <w:rFonts w:ascii="Times New Roman" w:eastAsia="Times New Roman" w:hAnsi="Times New Roman" w:cs="Times New Roman"/>
          <w:sz w:val="24"/>
          <w:szCs w:val="24"/>
        </w:rPr>
      </w:pPr>
      <w:r>
        <w:rPr>
          <w:rFonts w:ascii="Times New Roman" w:hAnsi="Times New Roman" w:cs="Times New Roman"/>
          <w:sz w:val="24"/>
          <w:szCs w:val="24"/>
        </w:rPr>
        <w:t>6</w:t>
      </w:r>
      <w:r w:rsidR="00F35031">
        <w:rPr>
          <w:rFonts w:ascii="Times New Roman" w:hAnsi="Times New Roman" w:cs="Times New Roman"/>
          <w:sz w:val="24"/>
          <w:szCs w:val="24"/>
        </w:rPr>
        <w:t xml:space="preserve">. </w:t>
      </w:r>
      <w:r w:rsidR="005E58A7" w:rsidRPr="00714DC5">
        <w:rPr>
          <w:rFonts w:ascii="Times New Roman" w:eastAsia="Times New Roman" w:hAnsi="Times New Roman" w:cs="Times New Roman"/>
          <w:sz w:val="24"/>
          <w:szCs w:val="24"/>
        </w:rPr>
        <w:t xml:space="preserve">Правила вида спорта </w:t>
      </w:r>
      <w:r w:rsidR="00C22B47">
        <w:rPr>
          <w:rFonts w:ascii="Times New Roman" w:eastAsia="Times New Roman" w:hAnsi="Times New Roman" w:cs="Times New Roman"/>
          <w:sz w:val="24"/>
          <w:szCs w:val="24"/>
        </w:rPr>
        <w:t>«</w:t>
      </w:r>
      <w:r w:rsidR="005E58A7" w:rsidRPr="00714DC5">
        <w:rPr>
          <w:rFonts w:ascii="Times New Roman" w:eastAsia="Times New Roman" w:hAnsi="Times New Roman" w:cs="Times New Roman"/>
          <w:sz w:val="24"/>
          <w:szCs w:val="24"/>
        </w:rPr>
        <w:t>футбол</w:t>
      </w:r>
      <w:r w:rsidR="00C22B47">
        <w:rPr>
          <w:rFonts w:ascii="Times New Roman" w:eastAsia="Times New Roman" w:hAnsi="Times New Roman" w:cs="Times New Roman"/>
          <w:sz w:val="24"/>
          <w:szCs w:val="24"/>
        </w:rPr>
        <w:t>»</w:t>
      </w:r>
      <w:r w:rsidR="005E58A7" w:rsidRPr="00714DC5">
        <w:rPr>
          <w:rFonts w:ascii="Times New Roman" w:eastAsia="Times New Roman" w:hAnsi="Times New Roman" w:cs="Times New Roman"/>
          <w:sz w:val="24"/>
          <w:szCs w:val="24"/>
        </w:rPr>
        <w:t>.</w:t>
      </w:r>
    </w:p>
    <w:p w:rsidR="00CF2E04" w:rsidRPr="00714DC5" w:rsidRDefault="00CF2E04" w:rsidP="00B47356">
      <w:pPr>
        <w:widowControl w:val="0"/>
        <w:shd w:val="clear" w:color="auto" w:fill="FFFFFF"/>
        <w:tabs>
          <w:tab w:val="left" w:pos="1277"/>
          <w:tab w:val="left" w:pos="5712"/>
          <w:tab w:val="left" w:pos="7613"/>
          <w:tab w:val="left" w:pos="8309"/>
        </w:tabs>
        <w:autoSpaceDE w:val="0"/>
        <w:autoSpaceDN w:val="0"/>
        <w:adjustRightInd w:val="0"/>
        <w:spacing w:before="5" w:after="0" w:line="240" w:lineRule="auto"/>
        <w:ind w:left="706"/>
        <w:contextualSpacing/>
        <w:jc w:val="both"/>
        <w:rPr>
          <w:rFonts w:ascii="Times New Roman" w:hAnsi="Times New Roman" w:cs="Times New Roman"/>
          <w:spacing w:val="-1"/>
          <w:sz w:val="24"/>
          <w:szCs w:val="24"/>
        </w:rPr>
      </w:pPr>
    </w:p>
    <w:p w:rsidR="00C75794" w:rsidRPr="00714DC5"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1.1 Характеристика вида спорта футбол и его особенности</w:t>
      </w:r>
    </w:p>
    <w:p w:rsidR="00C75794" w:rsidRPr="00714DC5" w:rsidRDefault="00C75794" w:rsidP="00B473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Постоянное стремление к овладению мастерством, каждодневное его совершенствование – в этом смысл спорта. Каждый вид спорта требует этого по – своему. Выбор того или иного в значительной степени зависит от особенностей организма; занятия любимым видом спорта доставляет радость, ибо они наиболее отвечают возможностям спортсмена. Успех приносит радость, а это чувство, в свою очередь, стимулирует активность и стремление к совершенствованию мастерства.</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Футбол – это командно – игровой вид спорта, в котором целью является забить мяч в ворота соперника ногами или другими частями тела (кроме рук) большее, чем команда соперника количество раз. В настоящее время самый популярный и массовый вид спорта в мире.</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Футбол предъявляет самые различные требования к мастерству игроков. Это связано с различием их функций в команде и специфическими задачами, которые приходится решать в игре тому или иному игроку. В первую очередь, от футболиста требуется: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умение выполнять разнообразные и разноплановые движения и приспосабливаться к различным условиям (к примеру, контролировать скорость бега);</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мгновенная реакция;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коммуникабельность (социальный аспект);</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способность быстро принимать решения.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lastRenderedPageBreak/>
        <w:t>Эти основные качества, а также физические данные определяют характер футболиста, его поведение на поле, возможности в отношении тренировок. Игрок предварительно запрограммирован таким образом, что на многочисленные стрессовые ситуации на поле он будет реагировать решительно и целеустремленно, спокойно и рассудительно. Само собой разумеется, что кто-то наделён этими качествами в большей степени, а кто-то в меньшей. А как часто тренеру хотелось бы из двух разных игроков создать одного!</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Хорошая игра требует максимальной и полной собранности и реакции. Без этого невозможны быстрые и решительные действия. Каждое движение является избирательным ответом на комплекс обильной информации, извлекаемой игроком из соответствующей игровой ситуации; при этом информация поступает со всех участков поля. Целенаправленная избирательность действий требует определенной внутренней подготовки. Классный игрок рационально действует в любой стрессовой ситуации.</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Техника, в сущности, сводится к умению распорядиться мячом в сложной ситуации и не потерять его при проходе к воротам противника. Нет ни одного другого вида спорта, где техника движений была бы столь многообразной, как в футболе. Чем упорнее защита, тем более умелой должна быть игра с мячом. Причем столь важный игровой компонент, как техника, должен вырабатываться в стрессовых ситуациях, приближенных к игре. Игрок обязан научиться владеть мячом в самых различных условиях действий партнёров и соперников. Игрок с мячом несёт полную ответственность за сохранение мяча и за успешное развитие атаки. Перемещаясь быстро с мячом и конструктивно, классный игрок наглядно показывает, насколько скорость в футболе зависит от быстроты восприятия и анализа обстановки, иными словами, какую определяющую и контролирующую роль в действиях футболиста играет его психика.</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приёмов, которые они используют на поле, степенью их разносторонности и эффективностью выполнения. По этим критериям оценивается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проблемами в технике и тактике. Поэтому начинают обучение техническим приёмам с раннего детства, а затем совершенствуют технику их выполнения до тех пор, пока играют в футбол.</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Обучение техническим приёмам необходимо начинать в простых упражнениях, но обязательно дополнять их игрой в футбол.</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 программе отражены основные принципы спортивной подготовки спортсменов. Принцип системности предусматривает тесную взаимосвязь содержания соревновательной деятельности и всех сторон тренировочного процесса: физической, технической, тактической, психологической, теоретической подготовки; воспитательной работы; восстановительных мероприятий; педагогического и медицинского контроля.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 в многолетнем тренировочном процессе преемственность задач, средств и методов подготовки, объёмов тренировочных и соревновательных нагрузок, рост показателей физической, технико – тактической подготовленности.</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xml:space="preserve">Принцип вариативности предусматривает в зависимости от этапа многолетней подготовки, индивидуальных особенностей юного футболиста, вариативность программного материала для практических занятий, характеризующуюся разнообразием </w:t>
      </w:r>
      <w:r w:rsidRPr="00714DC5">
        <w:rPr>
          <w:rFonts w:ascii="Times New Roman" w:eastAsia="Times New Roman" w:hAnsi="Times New Roman" w:cs="Times New Roman"/>
          <w:color w:val="000000"/>
          <w:sz w:val="24"/>
          <w:szCs w:val="24"/>
          <w:lang w:eastAsia="ru-RU"/>
        </w:rPr>
        <w:lastRenderedPageBreak/>
        <w:t>тренировочных средств и нагрузок, направленных на решение определённой педагогической задачи.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Основными задачами реализации Программы являются:</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формирование и развитие творческих и спортивных особенностей детей, удовлетворение их индивидуальных потребностей в физическом, интеллектуальном и нравственном совершенствовании;</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формирование культуры здорового и безопасного образа жизни, укрепление здоровья занимающихся;</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формирование навыков адаптации к жизни в обществе, профессиональной ориентации;</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выявление и поддержка детей, проявивших выдающиеся способности в спорте.</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Программа направлена на:</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отбор одаренных детей;</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формирование знаний, умений, навыков в области физической культуры и спорта, в том числе в избранном виде спорта;</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обучение на этапах по программам спортивной подготовки;</w:t>
      </w:r>
    </w:p>
    <w:p w:rsidR="00C75794" w:rsidRPr="00714DC5"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получение спортсменами знаний в области футбола, освоение правил и тактики ведения мяча в футболе, изучение истории футбола, опыта мастеров прошлых лет;</w:t>
      </w:r>
    </w:p>
    <w:p w:rsidR="00C75794" w:rsidRDefault="00C75794" w:rsidP="00487E83">
      <w:pPr>
        <w:shd w:val="clear" w:color="auto" w:fill="FFFFFF"/>
        <w:spacing w:after="0"/>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ознакомление спортсменов с принципами здорового образа жизни, основами гиг</w:t>
      </w:r>
      <w:r w:rsidR="00487E83">
        <w:rPr>
          <w:rFonts w:ascii="Times New Roman" w:eastAsia="Times New Roman" w:hAnsi="Times New Roman" w:cs="Times New Roman"/>
          <w:color w:val="000000"/>
          <w:sz w:val="24"/>
          <w:szCs w:val="24"/>
          <w:lang w:eastAsia="ru-RU"/>
        </w:rPr>
        <w:t>иены, принципами честной борьбы.</w:t>
      </w:r>
    </w:p>
    <w:p w:rsidR="00C75794" w:rsidRPr="00487E83" w:rsidRDefault="00487E83" w:rsidP="00487E83">
      <w:pPr>
        <w:widowControl w:val="0"/>
        <w:autoSpaceDE w:val="0"/>
        <w:autoSpaceDN w:val="0"/>
        <w:adjustRightInd w:val="0"/>
        <w:spacing w:after="0" w:line="240" w:lineRule="auto"/>
        <w:ind w:firstLine="720"/>
        <w:jc w:val="both"/>
        <w:rPr>
          <w:rFonts w:ascii="Times New Roman" w:hAnsi="Times New Roman"/>
          <w:sz w:val="24"/>
          <w:szCs w:val="24"/>
        </w:rPr>
      </w:pPr>
      <w:r w:rsidRPr="00487E83">
        <w:rPr>
          <w:rFonts w:ascii="Times New Roman" w:hAnsi="Times New Roman"/>
          <w:sz w:val="24"/>
          <w:szCs w:val="24"/>
        </w:rPr>
        <w:t>Тренировочные занятия проводятся в соответствии с годовым тренировочным планом, рассчитанным на 52 недели тренировочных занятий, непосредственно в условиях спортивной школы и дополнительно 6 недель - в условиях тренировочных сборов и (или) по индивидуальным планам лиц, проходящих спортивную подготовку,</w:t>
      </w:r>
      <w:r>
        <w:rPr>
          <w:rFonts w:ascii="Times New Roman" w:hAnsi="Times New Roman"/>
          <w:sz w:val="24"/>
          <w:szCs w:val="24"/>
        </w:rPr>
        <w:t xml:space="preserve"> на период их активного отдыха.</w:t>
      </w:r>
    </w:p>
    <w:p w:rsidR="00C75794" w:rsidRPr="00714DC5" w:rsidRDefault="00C75794" w:rsidP="00487E83">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последних лет по подготовке спортивного резерва. Программа рас</w:t>
      </w:r>
      <w:r w:rsidRPr="00714DC5">
        <w:rPr>
          <w:rFonts w:ascii="Times New Roman" w:eastAsia="Times New Roman" w:hAnsi="Times New Roman" w:cs="Times New Roman"/>
          <w:color w:val="000000"/>
          <w:sz w:val="24"/>
          <w:szCs w:val="24"/>
          <w:lang w:eastAsia="ru-RU"/>
        </w:rPr>
        <w:softHyphen/>
        <w:t>считана для групп начальной подготовки (НП), групп тренировочного этапа (ТГ) и групп спортивного совершенствования (ССМ).</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Настоящая программа состоит из двух частей.</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Первая часть программы</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 нормативная, которая включает в себя количественные рекомендации по группам занимающихся, общефизичес</w:t>
      </w:r>
      <w:r w:rsidRPr="00714DC5">
        <w:rPr>
          <w:rFonts w:ascii="Times New Roman" w:eastAsia="Times New Roman" w:hAnsi="Times New Roman" w:cs="Times New Roman"/>
          <w:color w:val="000000"/>
          <w:sz w:val="24"/>
          <w:szCs w:val="24"/>
          <w:lang w:eastAsia="ru-RU"/>
        </w:rPr>
        <w:softHyphen/>
        <w:t>кой, специально-физической, технико-тактической подготовке, програм</w:t>
      </w:r>
      <w:r w:rsidRPr="00714DC5">
        <w:rPr>
          <w:rFonts w:ascii="Times New Roman" w:eastAsia="Times New Roman" w:hAnsi="Times New Roman" w:cs="Times New Roman"/>
          <w:color w:val="000000"/>
          <w:sz w:val="24"/>
          <w:szCs w:val="24"/>
          <w:lang w:eastAsia="ru-RU"/>
        </w:rPr>
        <w:softHyphen/>
        <w:t>му теоретической подготовки, систему участия в соревнованиях, инст</w:t>
      </w:r>
      <w:r w:rsidRPr="00714DC5">
        <w:rPr>
          <w:rFonts w:ascii="Times New Roman" w:eastAsia="Times New Roman" w:hAnsi="Times New Roman" w:cs="Times New Roman"/>
          <w:color w:val="000000"/>
          <w:sz w:val="24"/>
          <w:szCs w:val="24"/>
          <w:lang w:eastAsia="ru-RU"/>
        </w:rPr>
        <w:softHyphen/>
        <w:t>рукторскую и судейскую практику по годам обучения на этапах ТГ и СС. Особое внимание уделено контрольно-переводным нормативам по годам обучения.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Вторая часть программы</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 методическая, которая включает программный материал по основным видам подготовки, его распределение по го</w:t>
      </w:r>
      <w:r w:rsidRPr="00714DC5">
        <w:rPr>
          <w:rFonts w:ascii="Times New Roman" w:eastAsia="Times New Roman" w:hAnsi="Times New Roman" w:cs="Times New Roman"/>
          <w:color w:val="000000"/>
          <w:sz w:val="24"/>
          <w:szCs w:val="24"/>
          <w:lang w:eastAsia="ru-RU"/>
        </w:rPr>
        <w:softHyphen/>
        <w:t>дам обучения и в годичном цикле, рекомендации по объему тренировоч</w:t>
      </w:r>
      <w:r w:rsidRPr="00714DC5">
        <w:rPr>
          <w:rFonts w:ascii="Times New Roman" w:eastAsia="Times New Roman" w:hAnsi="Times New Roman" w:cs="Times New Roman"/>
          <w:color w:val="000000"/>
          <w:sz w:val="24"/>
          <w:szCs w:val="24"/>
          <w:lang w:eastAsia="ru-RU"/>
        </w:rPr>
        <w:softHyphen/>
        <w:t>ных и соревновательных нагрузок, содержит практические материалы и методические рекомендации по проведению тренировочных за</w:t>
      </w:r>
      <w:r w:rsidRPr="00714DC5">
        <w:rPr>
          <w:rFonts w:ascii="Times New Roman" w:eastAsia="Times New Roman" w:hAnsi="Times New Roman" w:cs="Times New Roman"/>
          <w:color w:val="000000"/>
          <w:sz w:val="24"/>
          <w:szCs w:val="24"/>
          <w:lang w:eastAsia="ru-RU"/>
        </w:rPr>
        <w:softHyphen/>
        <w:t>нятий, организации медицинского и педагогического контроля.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Результатом освоения Программы является приобретение занимающимися знаний, умений и навыков в следующих предметных областях:</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в области теории и методики физической культуры и спорта;</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в области общей и специальной физической подготовки;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в области избранного вида спорта футбол;</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в области освоения других видов спорта и подвижных игр;</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lastRenderedPageBreak/>
        <w:t>- в области технико-тактической и психологической подготовки.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1.2 Особенности организации тренировочного процесса футболистов.</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Процесс подготовки футболистов включает следующие организационные формы: групповые тренировочные и теоретические занятия, работа по индивидуальным планам, медико-восстановительные мероприятия, спортивно-педагогическое тестирование и медицинский контроль, участие в соревнованиях и матчевых встречах, тренировочные сборы, инструкторская и судейская практики.</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Тренировочные занятия. Продолжительность их 45-135 мин, структура — трехчастная. Вводная часть тренировочного занятия служит для организации занимающихся и подготовки их к последующей работе. В этой части проводят разминку, которая состоит из двух частей — общей и специальной. В первой части проводят упражнения, повышающие общую работоспособность, во второй осуществляется специальная физическая подготовка, помогающая решению основных задач занятия. Основная часть тренировочного занятия предназначена для специальной подготовки занимающихся. В нее включают упражнения для развития двигательных качеств и освоения и совершенствования технико-тактических приемов. Заключительная часть способствует постепенному снижению нагрузки, частичному восстановлению и подготовке к последующей деятельности.</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 типовая структура тренировочного занятия может меняться в зависимости от решаемых задач, контингента занимающихся и условий проведения.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Соревнования,</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являясь неотъемлемой составной частью подготовки спортсменов, относятся к числу важнейших и наиболее сложных организационных форм спортивной подготовки. Они предусматривают определенную последовательность специальных мероприятий: установка на игру, разминка (самостоятельная или общая); соревнование, разбор выступления, устранение ошибок и слабых мест в подготовке.</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Самостоятельные занятия 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Данная организационная форма в качестве обязательной реализуется на тренировочном этапе.</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Медико-восстановительные мероприятия</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являются неотъемлемой составной процесса спортивной подготовки. Они, как правило, носят комплексный характер и включают в себя средства психолого-педаго</w:t>
      </w:r>
      <w:r w:rsidRPr="00714DC5">
        <w:rPr>
          <w:rFonts w:ascii="Times New Roman" w:eastAsia="Times New Roman" w:hAnsi="Times New Roman" w:cs="Times New Roman"/>
          <w:color w:val="000000"/>
          <w:sz w:val="24"/>
          <w:szCs w:val="24"/>
          <w:lang w:eastAsia="ru-RU"/>
        </w:rPr>
        <w:softHyphen/>
        <w:t>гического и медико-биологического воздействия.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 число первых входят:</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творческое использование тренировочных и соревновательных нагрузок;</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применение средств общей физической подготовки с целью переключения форм двигательной активности и создания благопри</w:t>
      </w:r>
      <w:r w:rsidRPr="00714DC5">
        <w:rPr>
          <w:rFonts w:ascii="Times New Roman" w:eastAsia="Times New Roman" w:hAnsi="Times New Roman" w:cs="Times New Roman"/>
          <w:color w:val="000000"/>
          <w:sz w:val="24"/>
          <w:szCs w:val="24"/>
          <w:lang w:eastAsia="ru-RU"/>
        </w:rPr>
        <w:softHyphen/>
        <w:t>ятных условий для протекания процесса восстановления;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оптимальная продолжительность отдыха между занятиями, варьирование интервалов отдыха между упражнениями;</w:t>
      </w:r>
    </w:p>
    <w:p w:rsidR="00C22B47"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применение средств и методов психорегулирующей тренировки.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br/>
        <w:t>К медико-биологическим средствам относятся: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распорядок дня;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lastRenderedPageBreak/>
        <w:t>- спортивный массаж (ручной и вибрационный);</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xml:space="preserve">- гидропроцедуры (контрастные ванны, </w:t>
      </w:r>
      <w:r w:rsidR="00714DC5">
        <w:rPr>
          <w:rFonts w:ascii="Times New Roman" w:eastAsia="Times New Roman" w:hAnsi="Times New Roman" w:cs="Times New Roman"/>
          <w:color w:val="000000"/>
          <w:sz w:val="24"/>
          <w:szCs w:val="24"/>
          <w:lang w:eastAsia="ru-RU"/>
        </w:rPr>
        <w:t>разнообразные души)</w:t>
      </w:r>
      <w:r w:rsidRPr="00714DC5">
        <w:rPr>
          <w:rFonts w:ascii="Times New Roman" w:eastAsia="Times New Roman" w:hAnsi="Times New Roman" w:cs="Times New Roman"/>
          <w:color w:val="000000"/>
          <w:sz w:val="24"/>
          <w:szCs w:val="24"/>
          <w:lang w:eastAsia="ru-RU"/>
        </w:rPr>
        <w:t>.</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Применение восстанавливающих средств должно осуществляться на фоне гигиенически целесообразного распорядка для юных спорт</w:t>
      </w:r>
      <w:r w:rsidRPr="00714DC5">
        <w:rPr>
          <w:rFonts w:ascii="Times New Roman" w:eastAsia="Times New Roman" w:hAnsi="Times New Roman" w:cs="Times New Roman"/>
          <w:color w:val="000000"/>
          <w:sz w:val="24"/>
          <w:szCs w:val="24"/>
          <w:lang w:eastAsia="ru-RU"/>
        </w:rPr>
        <w:softHyphen/>
        <w:t>сменов и рационального питания. Режим дня и питание могут иметь специальную восстанавливающую направленность.</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Инструкторская и судейская практики</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являются неотъемлемым компонентом системы подготовки юных футболистов. Они направлены на овладение спортсменами умениями и навыками судейства соревнований, организации и руководства занимающимися в процессе выполнения ими двигательных заданий в ходе тренировочных занятий. Эти умения и навыки приобре</w:t>
      </w:r>
      <w:r w:rsidRPr="00714DC5">
        <w:rPr>
          <w:rFonts w:ascii="Times New Roman" w:eastAsia="Times New Roman" w:hAnsi="Times New Roman" w:cs="Times New Roman"/>
          <w:color w:val="000000"/>
          <w:sz w:val="24"/>
          <w:szCs w:val="24"/>
          <w:lang w:eastAsia="ru-RU"/>
        </w:rPr>
        <w:softHyphen/>
        <w:t>таются на всем протяжении многолетней подготовки в процессе теорети</w:t>
      </w:r>
      <w:r w:rsidRPr="00714DC5">
        <w:rPr>
          <w:rFonts w:ascii="Times New Roman" w:eastAsia="Times New Roman" w:hAnsi="Times New Roman" w:cs="Times New Roman"/>
          <w:color w:val="000000"/>
          <w:sz w:val="24"/>
          <w:szCs w:val="24"/>
          <w:lang w:eastAsia="ru-RU"/>
        </w:rPr>
        <w:softHyphen/>
        <w:t>ческих занятий и практической работы в качестве помощника тренера, инструктора, помощника судьи, секретаря, самостоятельного судейства.</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Спортивно-педагогическое тестирование является неотъемлемой частью эффективного управления подготовкой юных спортсменов на всех этапах становления их мастерства. Под ним понимается выполнение спортсменами специальных стандартных двигательных заданий с регистрацией продемонстрированного результата. Тестирование входит в содержание педагогического контроля.</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Медицинский контроль</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направлен на оценку состояния здоровья, определение физического развития и биологического воз</w:t>
      </w:r>
      <w:r w:rsidRPr="00714DC5">
        <w:rPr>
          <w:rFonts w:ascii="Times New Roman" w:eastAsia="Times New Roman" w:hAnsi="Times New Roman" w:cs="Times New Roman"/>
          <w:color w:val="000000"/>
          <w:sz w:val="24"/>
          <w:szCs w:val="24"/>
          <w:lang w:eastAsia="ru-RU"/>
        </w:rPr>
        <w:softHyphen/>
        <w:t>раста спортсменов, уровня их функциональной готовности к выполнению тренировочно-соревновательной нагрузки. Основным мероприятием в данном направлении является углубленное медицинское обследование, тестирование физической работоспособности в лабораторных и естественных условиях, опре</w:t>
      </w:r>
      <w:r w:rsidRPr="00714DC5">
        <w:rPr>
          <w:rFonts w:ascii="Times New Roman" w:eastAsia="Times New Roman" w:hAnsi="Times New Roman" w:cs="Times New Roman"/>
          <w:color w:val="000000"/>
          <w:sz w:val="24"/>
          <w:szCs w:val="24"/>
          <w:lang w:eastAsia="ru-RU"/>
        </w:rPr>
        <w:softHyphen/>
        <w:t>деление специальной тренированности и оценка воздействия трени</w:t>
      </w:r>
      <w:r w:rsidRPr="00714DC5">
        <w:rPr>
          <w:rFonts w:ascii="Times New Roman" w:eastAsia="Times New Roman" w:hAnsi="Times New Roman" w:cs="Times New Roman"/>
          <w:color w:val="000000"/>
          <w:sz w:val="24"/>
          <w:szCs w:val="24"/>
          <w:lang w:eastAsia="ru-RU"/>
        </w:rPr>
        <w:softHyphen/>
        <w:t>ровочных нагрузок на юного спортсмена. Содержание медицинского контроля предусматривает исследование морфофункциональных признаков, особенностей высшей нервной деятельности и уровня проявления личностных качеств, определение координационных способностей, физической и технической подготовленности спортсменов.</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Врачебный контроль является составной частью общего учебно-тренировочного плана подготовки юных спортсменов. Главная особенность врачебного обследования юных спортсменов - это комплексный подход, направленный на изучение целостной дея</w:t>
      </w:r>
      <w:r w:rsidRPr="00714DC5">
        <w:rPr>
          <w:rFonts w:ascii="Times New Roman" w:eastAsia="Times New Roman" w:hAnsi="Times New Roman" w:cs="Times New Roman"/>
          <w:color w:val="000000"/>
          <w:sz w:val="24"/>
          <w:szCs w:val="24"/>
          <w:lang w:eastAsia="ru-RU"/>
        </w:rPr>
        <w:softHyphen/>
        <w:t>тельности организма, обуславливающий его приспособляемость к физическому напряжению. При этом методы исследования подбира</w:t>
      </w:r>
      <w:r w:rsidRPr="00714DC5">
        <w:rPr>
          <w:rFonts w:ascii="Times New Roman" w:eastAsia="Times New Roman" w:hAnsi="Times New Roman" w:cs="Times New Roman"/>
          <w:color w:val="000000"/>
          <w:sz w:val="24"/>
          <w:szCs w:val="24"/>
          <w:lang w:eastAsia="ru-RU"/>
        </w:rPr>
        <w:softHyphen/>
        <w:t>ются с таким расчетом, чтобы как можно полнее охарактеризовать все системы организма и выявить уровень функциональных возмож</w:t>
      </w:r>
      <w:r w:rsidRPr="00714DC5">
        <w:rPr>
          <w:rFonts w:ascii="Times New Roman" w:eastAsia="Times New Roman" w:hAnsi="Times New Roman" w:cs="Times New Roman"/>
          <w:color w:val="000000"/>
          <w:sz w:val="24"/>
          <w:szCs w:val="24"/>
          <w:lang w:eastAsia="ru-RU"/>
        </w:rPr>
        <w:softHyphen/>
        <w:t>ностей.</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Тренировочные сборы:</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это организованный определенным образом распорядок дня спортсменов, предусматривающий ежедневно два тренировочных занятия и осуществляемый в условиях пребывания на спортивной базе. Они служат</w:t>
      </w:r>
      <w:r w:rsidRPr="00714DC5">
        <w:rPr>
          <w:rFonts w:ascii="Times New Roman" w:eastAsia="Times New Roman" w:hAnsi="Times New Roman" w:cs="Times New Roman"/>
          <w:b/>
          <w:bCs/>
          <w:color w:val="000000"/>
          <w:sz w:val="24"/>
          <w:szCs w:val="24"/>
          <w:lang w:eastAsia="ru-RU"/>
        </w:rPr>
        <w:t> </w:t>
      </w:r>
      <w:r w:rsidRPr="00714DC5">
        <w:rPr>
          <w:rFonts w:ascii="Times New Roman" w:eastAsia="Times New Roman" w:hAnsi="Times New Roman" w:cs="Times New Roman"/>
          <w:color w:val="000000"/>
          <w:sz w:val="24"/>
          <w:szCs w:val="24"/>
          <w:lang w:eastAsia="ru-RU"/>
        </w:rPr>
        <w:t>для концентрации тренировочных воздействий с целью получения максимального эффекта. В соответствии с целевой направленностью тренировочные сборы по подготовке к соревнованиям. Последние включают:</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сборы по общей или специальной физической подготовке;</w:t>
      </w:r>
    </w:p>
    <w:p w:rsidR="00FC0068"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тренировочные сборы в каникулярный период.</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1.3 Структура системы многолетней подготовки футболистов</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Весь период спортивной подг</w:t>
      </w:r>
      <w:r w:rsidR="00B47356">
        <w:rPr>
          <w:rFonts w:ascii="Times New Roman" w:eastAsia="Times New Roman" w:hAnsi="Times New Roman" w:cs="Times New Roman"/>
          <w:color w:val="000000"/>
          <w:sz w:val="24"/>
          <w:szCs w:val="24"/>
          <w:lang w:eastAsia="ru-RU"/>
        </w:rPr>
        <w:t xml:space="preserve">отовки </w:t>
      </w:r>
      <w:r w:rsidRPr="00714DC5">
        <w:rPr>
          <w:rFonts w:ascii="Times New Roman" w:eastAsia="Times New Roman" w:hAnsi="Times New Roman" w:cs="Times New Roman"/>
          <w:color w:val="000000"/>
          <w:sz w:val="24"/>
          <w:szCs w:val="24"/>
          <w:lang w:eastAsia="ru-RU"/>
        </w:rPr>
        <w:t>подразделяется на три этапа:</w:t>
      </w:r>
    </w:p>
    <w:p w:rsidR="00C75794" w:rsidRPr="00714DC5" w:rsidRDefault="003766D7"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начальная подготовка</w:t>
      </w:r>
      <w:r w:rsidR="00C75794" w:rsidRPr="00714DC5">
        <w:rPr>
          <w:rFonts w:ascii="Times New Roman" w:eastAsia="Times New Roman" w:hAnsi="Times New Roman" w:cs="Times New Roman"/>
          <w:color w:val="000000"/>
          <w:sz w:val="24"/>
          <w:szCs w:val="24"/>
          <w:lang w:eastAsia="ru-RU"/>
        </w:rPr>
        <w:t xml:space="preserve"> (НП);</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lastRenderedPageBreak/>
        <w:t xml:space="preserve">- тренировочный этап </w:t>
      </w:r>
      <w:r w:rsidR="003766D7">
        <w:rPr>
          <w:rFonts w:ascii="Times New Roman" w:eastAsia="Times New Roman" w:hAnsi="Times New Roman" w:cs="Times New Roman"/>
          <w:color w:val="000000"/>
          <w:sz w:val="24"/>
          <w:szCs w:val="24"/>
          <w:lang w:eastAsia="ru-RU"/>
        </w:rPr>
        <w:t xml:space="preserve">(этап спортивной специализации) </w:t>
      </w:r>
      <w:r w:rsidRPr="00714DC5">
        <w:rPr>
          <w:rFonts w:ascii="Times New Roman" w:eastAsia="Times New Roman" w:hAnsi="Times New Roman" w:cs="Times New Roman"/>
          <w:color w:val="000000"/>
          <w:sz w:val="24"/>
          <w:szCs w:val="24"/>
          <w:lang w:eastAsia="ru-RU"/>
        </w:rPr>
        <w:t>(ТЭ);</w:t>
      </w:r>
    </w:p>
    <w:p w:rsidR="00C75794"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xml:space="preserve">- </w:t>
      </w:r>
      <w:r w:rsidR="003766D7">
        <w:rPr>
          <w:rFonts w:ascii="Times New Roman" w:eastAsia="Times New Roman" w:hAnsi="Times New Roman" w:cs="Times New Roman"/>
          <w:color w:val="000000"/>
          <w:sz w:val="24"/>
          <w:szCs w:val="24"/>
          <w:lang w:eastAsia="ru-RU"/>
        </w:rPr>
        <w:t>этап совершенствования спортивного мастерства (ССМ);</w:t>
      </w:r>
    </w:p>
    <w:p w:rsidR="003766D7" w:rsidRPr="00714DC5" w:rsidRDefault="003766D7"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этап высшего спортивного мастерства (ВСМ).</w:t>
      </w:r>
    </w:p>
    <w:p w:rsidR="00C75794" w:rsidRPr="00714DC5"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Каждый из них имеет свою продолжительность и направлен на решение определенных задач.</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Общая направленность многолетней спортивной подготовки футб</w:t>
      </w:r>
      <w:r w:rsidR="00BB06E1">
        <w:rPr>
          <w:rFonts w:ascii="Times New Roman" w:eastAsia="Times New Roman" w:hAnsi="Times New Roman" w:cs="Times New Roman"/>
          <w:color w:val="000000"/>
          <w:sz w:val="24"/>
          <w:szCs w:val="24"/>
          <w:lang w:eastAsia="ru-RU"/>
        </w:rPr>
        <w:t xml:space="preserve">олистов </w:t>
      </w:r>
      <w:r w:rsidRPr="00714DC5">
        <w:rPr>
          <w:rFonts w:ascii="Times New Roman" w:eastAsia="Times New Roman" w:hAnsi="Times New Roman" w:cs="Times New Roman"/>
          <w:color w:val="000000"/>
          <w:sz w:val="24"/>
          <w:szCs w:val="24"/>
          <w:lang w:eastAsia="ru-RU"/>
        </w:rPr>
        <w:t xml:space="preserve"> характеризуется:</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соблюдением рациональной последовательности этапов обучения приемам игры: ознакомление, изучение, совершенствование;</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расширением вариативности используемых игровых приемов и взаимодействий;</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увеличением доли соревновательных упражнений в процессе подготовки;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ростом объема выполняемых тренировочных нагрузок;</w:t>
      </w:r>
    </w:p>
    <w:p w:rsidR="00135F1C" w:rsidRPr="00C22B47"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 по</w:t>
      </w:r>
      <w:r w:rsidR="001658AC">
        <w:rPr>
          <w:rFonts w:ascii="Times New Roman" w:eastAsia="Times New Roman" w:hAnsi="Times New Roman" w:cs="Times New Roman"/>
          <w:color w:val="000000"/>
          <w:sz w:val="24"/>
          <w:szCs w:val="24"/>
          <w:lang w:eastAsia="ru-RU"/>
        </w:rPr>
        <w:t>вышением интенсивности занятий.</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II. Нормативная часть</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2.1 Продолжительность этапов подготовки</w:t>
      </w:r>
    </w:p>
    <w:p w:rsidR="00BB06E1" w:rsidRPr="00E961D7" w:rsidRDefault="00C75794" w:rsidP="002E2AAA">
      <w:pPr>
        <w:pStyle w:val="a7"/>
        <w:jc w:val="center"/>
        <w:rPr>
          <w:rFonts w:ascii="Times New Roman" w:hAnsi="Times New Roman" w:cs="Times New Roman"/>
          <w:b/>
          <w:sz w:val="24"/>
          <w:szCs w:val="24"/>
          <w:lang w:eastAsia="ru-RU"/>
        </w:rPr>
      </w:pPr>
      <w:r w:rsidRPr="00E961D7">
        <w:rPr>
          <w:rFonts w:ascii="Times New Roman" w:hAnsi="Times New Roman" w:cs="Times New Roman"/>
          <w:b/>
          <w:sz w:val="24"/>
          <w:szCs w:val="24"/>
          <w:lang w:eastAsia="ru-RU"/>
        </w:rPr>
        <w:t>Продолжительность этапов с</w:t>
      </w:r>
      <w:r w:rsidR="001658AC" w:rsidRPr="00E961D7">
        <w:rPr>
          <w:rFonts w:ascii="Times New Roman" w:hAnsi="Times New Roman" w:cs="Times New Roman"/>
          <w:b/>
          <w:sz w:val="24"/>
          <w:szCs w:val="24"/>
          <w:lang w:eastAsia="ru-RU"/>
        </w:rPr>
        <w:t>портивной подготовки</w:t>
      </w:r>
      <w:r w:rsidRPr="00E961D7">
        <w:rPr>
          <w:rFonts w:ascii="Times New Roman" w:hAnsi="Times New Roman" w:cs="Times New Roman"/>
          <w:b/>
          <w:sz w:val="24"/>
          <w:szCs w:val="24"/>
          <w:lang w:eastAsia="ru-RU"/>
        </w:rPr>
        <w:t>,</w:t>
      </w:r>
    </w:p>
    <w:p w:rsidR="001658AC" w:rsidRPr="00E961D7" w:rsidRDefault="00C75794" w:rsidP="002E2AAA">
      <w:pPr>
        <w:pStyle w:val="a7"/>
        <w:jc w:val="center"/>
        <w:rPr>
          <w:rFonts w:ascii="Times New Roman" w:hAnsi="Times New Roman" w:cs="Times New Roman"/>
          <w:b/>
          <w:sz w:val="24"/>
          <w:szCs w:val="24"/>
          <w:lang w:eastAsia="ru-RU"/>
        </w:rPr>
      </w:pPr>
      <w:r w:rsidRPr="00E961D7">
        <w:rPr>
          <w:rFonts w:ascii="Times New Roman" w:hAnsi="Times New Roman" w:cs="Times New Roman"/>
          <w:b/>
          <w:sz w:val="24"/>
          <w:szCs w:val="24"/>
          <w:lang w:eastAsia="ru-RU"/>
        </w:rPr>
        <w:t>возраст лиц для зачисления на эт</w:t>
      </w:r>
      <w:r w:rsidR="00043064">
        <w:rPr>
          <w:rFonts w:ascii="Times New Roman" w:hAnsi="Times New Roman" w:cs="Times New Roman"/>
          <w:b/>
          <w:sz w:val="24"/>
          <w:szCs w:val="24"/>
          <w:lang w:eastAsia="ru-RU"/>
        </w:rPr>
        <w:t>апы</w:t>
      </w:r>
      <w:r w:rsidR="001658AC" w:rsidRPr="00E961D7">
        <w:rPr>
          <w:rFonts w:ascii="Times New Roman" w:hAnsi="Times New Roman" w:cs="Times New Roman"/>
          <w:b/>
          <w:sz w:val="24"/>
          <w:szCs w:val="24"/>
          <w:lang w:eastAsia="ru-RU"/>
        </w:rPr>
        <w:t xml:space="preserve"> спортивной подготовки и количество лиц</w:t>
      </w:r>
      <w:r w:rsidRPr="00E961D7">
        <w:rPr>
          <w:rFonts w:ascii="Times New Roman" w:hAnsi="Times New Roman" w:cs="Times New Roman"/>
          <w:b/>
          <w:sz w:val="24"/>
          <w:szCs w:val="24"/>
          <w:lang w:eastAsia="ru-RU"/>
        </w:rPr>
        <w:t xml:space="preserve">, </w:t>
      </w:r>
      <w:r w:rsidR="001658AC" w:rsidRPr="00E961D7">
        <w:rPr>
          <w:rFonts w:ascii="Times New Roman" w:hAnsi="Times New Roman" w:cs="Times New Roman"/>
          <w:b/>
          <w:sz w:val="24"/>
          <w:szCs w:val="24"/>
          <w:lang w:eastAsia="ru-RU"/>
        </w:rPr>
        <w:t>проходящих спортивную подготовку в группах на этапах спортивной подготовки</w:t>
      </w:r>
    </w:p>
    <w:p w:rsidR="00C75794" w:rsidRPr="00E961D7" w:rsidRDefault="001658AC" w:rsidP="002E2AAA">
      <w:pPr>
        <w:pStyle w:val="a7"/>
        <w:jc w:val="center"/>
        <w:rPr>
          <w:rFonts w:ascii="Times New Roman" w:hAnsi="Times New Roman" w:cs="Times New Roman"/>
          <w:b/>
          <w:sz w:val="24"/>
          <w:szCs w:val="24"/>
          <w:lang w:eastAsia="ru-RU"/>
        </w:rPr>
      </w:pPr>
      <w:r w:rsidRPr="00E961D7">
        <w:rPr>
          <w:rFonts w:ascii="Times New Roman" w:hAnsi="Times New Roman" w:cs="Times New Roman"/>
          <w:b/>
          <w:sz w:val="24"/>
          <w:szCs w:val="24"/>
          <w:lang w:eastAsia="ru-RU"/>
        </w:rPr>
        <w:t>по виду спорта «футбол»</w:t>
      </w:r>
    </w:p>
    <w:p w:rsidR="001658AC" w:rsidRPr="001658AC" w:rsidRDefault="001658AC" w:rsidP="00B47356">
      <w:pPr>
        <w:pStyle w:val="a7"/>
        <w:jc w:val="both"/>
        <w:rPr>
          <w:rFonts w:ascii="Times New Roman" w:hAnsi="Times New Roman" w:cs="Times New Roman"/>
          <w:sz w:val="24"/>
          <w:szCs w:val="24"/>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193"/>
        <w:gridCol w:w="2340"/>
        <w:gridCol w:w="1360"/>
        <w:gridCol w:w="1940"/>
        <w:gridCol w:w="1873"/>
      </w:tblGrid>
      <w:tr w:rsidR="003766D7" w:rsidRPr="00714DC5" w:rsidTr="003766D7">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Этапы спортивной подготовки</w:t>
            </w:r>
          </w:p>
        </w:tc>
        <w:tc>
          <w:tcPr>
            <w:tcW w:w="2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Продолжительность этапов (в годах)</w:t>
            </w:r>
          </w:p>
        </w:tc>
        <w:tc>
          <w:tcPr>
            <w:tcW w:w="14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Возраст для зачисления</w:t>
            </w: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 группы </w:t>
            </w:r>
            <w:r w:rsidRPr="00714DC5">
              <w:rPr>
                <w:rFonts w:ascii="Times New Roman" w:eastAsia="Times New Roman" w:hAnsi="Times New Roman" w:cs="Times New Roman"/>
                <w:b/>
                <w:bCs/>
                <w:color w:val="000000"/>
                <w:sz w:val="24"/>
                <w:szCs w:val="24"/>
                <w:lang w:eastAsia="ru-RU"/>
              </w:rPr>
              <w:t>(лет)</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Наполняемость групп (</w:t>
            </w:r>
            <w:r w:rsidRPr="00714DC5">
              <w:rPr>
                <w:rFonts w:ascii="Times New Roman" w:eastAsia="Times New Roman" w:hAnsi="Times New Roman" w:cs="Times New Roman"/>
                <w:b/>
                <w:bCs/>
                <w:color w:val="000000"/>
                <w:sz w:val="24"/>
                <w:szCs w:val="24"/>
                <w:lang w:eastAsia="ru-RU"/>
              </w:rPr>
              <w:t>человек)</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3766D7" w:rsidRDefault="003766D7" w:rsidP="003766D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Максимальная наполняемость (человек)</w:t>
            </w:r>
          </w:p>
        </w:tc>
      </w:tr>
      <w:tr w:rsidR="003766D7" w:rsidRPr="00714DC5" w:rsidTr="003766D7">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начальной </w:t>
            </w:r>
            <w:r w:rsidRPr="00714DC5">
              <w:rPr>
                <w:rFonts w:ascii="Times New Roman" w:eastAsia="Times New Roman" w:hAnsi="Times New Roman" w:cs="Times New Roman"/>
                <w:color w:val="000000"/>
                <w:sz w:val="24"/>
                <w:szCs w:val="24"/>
                <w:lang w:eastAsia="ru-RU"/>
              </w:rPr>
              <w:br/>
              <w:t>подготовки</w:t>
            </w:r>
          </w:p>
        </w:tc>
        <w:tc>
          <w:tcPr>
            <w:tcW w:w="2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3</w:t>
            </w:r>
          </w:p>
        </w:tc>
        <w:tc>
          <w:tcPr>
            <w:tcW w:w="14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14</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086EE5" w:rsidRDefault="00086EE5"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086EE5" w:rsidRDefault="00086EE5" w:rsidP="00086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3766D7" w:rsidRPr="00714DC5" w:rsidTr="003766D7">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Тренировочный </w:t>
            </w:r>
            <w:r>
              <w:rPr>
                <w:rFonts w:ascii="Times New Roman" w:eastAsia="Times New Roman" w:hAnsi="Times New Roman" w:cs="Times New Roman"/>
                <w:color w:val="000000"/>
                <w:sz w:val="24"/>
                <w:szCs w:val="24"/>
                <w:lang w:eastAsia="ru-RU"/>
              </w:rPr>
              <w:br/>
              <w:t>этап (этап </w:t>
            </w:r>
            <w:r w:rsidRPr="00714DC5">
              <w:rPr>
                <w:rFonts w:ascii="Times New Roman" w:eastAsia="Times New Roman" w:hAnsi="Times New Roman" w:cs="Times New Roman"/>
                <w:color w:val="000000"/>
                <w:sz w:val="24"/>
                <w:szCs w:val="24"/>
                <w:lang w:eastAsia="ru-RU"/>
              </w:rPr>
              <w:t>спортивной </w:t>
            </w:r>
            <w:r w:rsidRPr="00714DC5">
              <w:rPr>
                <w:rFonts w:ascii="Times New Roman" w:eastAsia="Times New Roman" w:hAnsi="Times New Roman" w:cs="Times New Roman"/>
                <w:color w:val="000000"/>
                <w:sz w:val="24"/>
                <w:szCs w:val="24"/>
                <w:lang w:eastAsia="ru-RU"/>
              </w:rPr>
              <w:br/>
              <w:t>специализации)</w:t>
            </w:r>
          </w:p>
        </w:tc>
        <w:tc>
          <w:tcPr>
            <w:tcW w:w="2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5</w:t>
            </w:r>
          </w:p>
        </w:tc>
        <w:tc>
          <w:tcPr>
            <w:tcW w:w="14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086EE5" w:rsidRDefault="00086EE5"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086EE5" w:rsidRDefault="00086EE5" w:rsidP="00086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3766D7" w:rsidRPr="00714DC5" w:rsidTr="003766D7">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совершенствования </w:t>
            </w:r>
            <w:r w:rsidRPr="00714DC5">
              <w:rPr>
                <w:rFonts w:ascii="Times New Roman" w:eastAsia="Times New Roman" w:hAnsi="Times New Roman" w:cs="Times New Roman"/>
                <w:color w:val="000000"/>
                <w:sz w:val="24"/>
                <w:szCs w:val="24"/>
                <w:lang w:eastAsia="ru-RU"/>
              </w:rPr>
              <w:br/>
              <w:t>спортивного </w:t>
            </w:r>
            <w:r w:rsidRPr="00714DC5">
              <w:rPr>
                <w:rFonts w:ascii="Times New Roman" w:eastAsia="Times New Roman" w:hAnsi="Times New Roman" w:cs="Times New Roman"/>
                <w:color w:val="000000"/>
                <w:sz w:val="24"/>
                <w:szCs w:val="24"/>
                <w:lang w:eastAsia="ru-RU"/>
              </w:rPr>
              <w:br/>
              <w:t>мастерства</w:t>
            </w:r>
          </w:p>
        </w:tc>
        <w:tc>
          <w:tcPr>
            <w:tcW w:w="2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Без ограничений</w:t>
            </w:r>
          </w:p>
        </w:tc>
        <w:tc>
          <w:tcPr>
            <w:tcW w:w="14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086EE5" w:rsidRDefault="00086EE5"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086EE5" w:rsidRDefault="00086EE5" w:rsidP="00086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766D7" w:rsidRPr="00714DC5" w:rsidTr="003766D7">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Pr="00714DC5" w:rsidRDefault="003766D7" w:rsidP="003766D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 </w:t>
            </w:r>
            <w:r>
              <w:rPr>
                <w:rFonts w:ascii="Times New Roman" w:eastAsia="Times New Roman" w:hAnsi="Times New Roman" w:cs="Times New Roman"/>
                <w:color w:val="000000"/>
                <w:sz w:val="24"/>
                <w:szCs w:val="24"/>
                <w:lang w:eastAsia="ru-RU"/>
              </w:rPr>
              <w:br/>
              <w:t xml:space="preserve">высшего </w:t>
            </w:r>
            <w:r w:rsidRPr="00714DC5">
              <w:rPr>
                <w:rFonts w:ascii="Times New Roman" w:eastAsia="Times New Roman" w:hAnsi="Times New Roman" w:cs="Times New Roman"/>
                <w:color w:val="000000"/>
                <w:sz w:val="24"/>
                <w:szCs w:val="24"/>
                <w:lang w:eastAsia="ru-RU"/>
              </w:rPr>
              <w:t>спортивного </w:t>
            </w:r>
            <w:r w:rsidRPr="00714DC5">
              <w:rPr>
                <w:rFonts w:ascii="Times New Roman" w:eastAsia="Times New Roman" w:hAnsi="Times New Roman" w:cs="Times New Roman"/>
                <w:color w:val="000000"/>
                <w:sz w:val="24"/>
                <w:szCs w:val="24"/>
                <w:lang w:eastAsia="ru-RU"/>
              </w:rPr>
              <w:br/>
              <w:t>мастерства</w:t>
            </w:r>
          </w:p>
        </w:tc>
        <w:tc>
          <w:tcPr>
            <w:tcW w:w="23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Без ограничений</w:t>
            </w:r>
          </w:p>
        </w:tc>
        <w:tc>
          <w:tcPr>
            <w:tcW w:w="14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66D7" w:rsidRDefault="003766D7"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714DC5" w:rsidRDefault="003766D7" w:rsidP="003766D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086EE5" w:rsidRDefault="00086EE5" w:rsidP="003766D7">
            <w:pPr>
              <w:spacing w:after="0" w:line="240" w:lineRule="auto"/>
              <w:jc w:val="center"/>
              <w:rPr>
                <w:rFonts w:ascii="Times New Roman" w:eastAsia="Times New Roman" w:hAnsi="Times New Roman" w:cs="Times New Roman"/>
                <w:color w:val="000000"/>
                <w:sz w:val="24"/>
                <w:szCs w:val="24"/>
                <w:lang w:eastAsia="ru-RU"/>
              </w:rPr>
            </w:pPr>
          </w:p>
          <w:p w:rsidR="003766D7" w:rsidRPr="00086EE5" w:rsidRDefault="00086EE5" w:rsidP="00086EE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C22B47" w:rsidRDefault="00C22B47"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66D7" w:rsidRDefault="003766D7"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66D7" w:rsidRDefault="003766D7"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66D7" w:rsidRDefault="003766D7"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75794" w:rsidRDefault="00C75794"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714DC5">
        <w:rPr>
          <w:rFonts w:ascii="Times New Roman" w:eastAsia="Times New Roman" w:hAnsi="Times New Roman" w:cs="Times New Roman"/>
          <w:b/>
          <w:bCs/>
          <w:color w:val="000000"/>
          <w:sz w:val="24"/>
          <w:szCs w:val="24"/>
          <w:lang w:eastAsia="ru-RU"/>
        </w:rPr>
        <w:lastRenderedPageBreak/>
        <w:t>2.2 Соотношение объемов видов подготовки</w:t>
      </w:r>
    </w:p>
    <w:p w:rsidR="00043064" w:rsidRPr="00714DC5" w:rsidRDefault="0004306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C34FE" w:rsidRDefault="006A3B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Соотношение видов </w:t>
      </w:r>
      <w:r w:rsidR="001658AC">
        <w:rPr>
          <w:rFonts w:ascii="Times New Roman" w:eastAsia="Times New Roman" w:hAnsi="Times New Roman" w:cs="Times New Roman"/>
          <w:color w:val="000000"/>
          <w:sz w:val="24"/>
          <w:szCs w:val="24"/>
          <w:lang w:eastAsia="ru-RU"/>
        </w:rPr>
        <w:t>подготовки</w:t>
      </w:r>
      <w:r>
        <w:rPr>
          <w:rFonts w:ascii="Times New Roman" w:eastAsia="Times New Roman" w:hAnsi="Times New Roman" w:cs="Times New Roman"/>
          <w:color w:val="000000"/>
          <w:sz w:val="24"/>
          <w:szCs w:val="24"/>
          <w:lang w:eastAsia="ru-RU"/>
        </w:rPr>
        <w:t xml:space="preserve"> в структуре тренировочного процесса</w:t>
      </w:r>
    </w:p>
    <w:p w:rsidR="00C75794" w:rsidRPr="00714DC5" w:rsidRDefault="007C34FE"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w:t>
      </w:r>
      <w:r w:rsidR="00C75794" w:rsidRPr="00714DC5">
        <w:rPr>
          <w:rFonts w:ascii="Times New Roman" w:eastAsia="Times New Roman" w:hAnsi="Times New Roman" w:cs="Times New Roman"/>
          <w:color w:val="000000"/>
          <w:sz w:val="24"/>
          <w:szCs w:val="24"/>
          <w:lang w:eastAsia="ru-RU"/>
        </w:rPr>
        <w:t xml:space="preserve"> эта</w:t>
      </w:r>
      <w:r w:rsidR="001658AC">
        <w:rPr>
          <w:rFonts w:ascii="Times New Roman" w:eastAsia="Times New Roman" w:hAnsi="Times New Roman" w:cs="Times New Roman"/>
          <w:color w:val="000000"/>
          <w:sz w:val="24"/>
          <w:szCs w:val="24"/>
          <w:lang w:eastAsia="ru-RU"/>
        </w:rPr>
        <w:t>пах спортивной подготовки по виду спорта «футбол»</w:t>
      </w:r>
    </w:p>
    <w:tbl>
      <w:tblPr>
        <w:tblW w:w="9716" w:type="dxa"/>
        <w:tblInd w:w="75"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51"/>
        <w:gridCol w:w="2612"/>
        <w:gridCol w:w="944"/>
        <w:gridCol w:w="944"/>
        <w:gridCol w:w="943"/>
        <w:gridCol w:w="944"/>
        <w:gridCol w:w="1078"/>
        <w:gridCol w:w="1400"/>
      </w:tblGrid>
      <w:tr w:rsidR="006A3B94" w:rsidRPr="00714DC5" w:rsidTr="004B3994">
        <w:trPr>
          <w:trHeight w:val="266"/>
        </w:trPr>
        <w:tc>
          <w:tcPr>
            <w:tcW w:w="851" w:type="dxa"/>
            <w:vMerge w:val="restart"/>
            <w:tcBorders>
              <w:top w:val="single" w:sz="6" w:space="0" w:color="000000"/>
              <w:left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w:t>
            </w:r>
          </w:p>
        </w:tc>
        <w:tc>
          <w:tcPr>
            <w:tcW w:w="2612" w:type="dxa"/>
            <w:vMerge w:val="restart"/>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w:t>
            </w:r>
            <w:r w:rsidRPr="00714DC5">
              <w:rPr>
                <w:rFonts w:ascii="Times New Roman" w:eastAsia="Times New Roman" w:hAnsi="Times New Roman" w:cs="Times New Roman"/>
                <w:color w:val="000000"/>
                <w:sz w:val="24"/>
                <w:szCs w:val="24"/>
                <w:lang w:eastAsia="ru-RU"/>
              </w:rPr>
              <w:br/>
              <w:t>подготовки</w:t>
            </w:r>
          </w:p>
        </w:tc>
        <w:tc>
          <w:tcPr>
            <w:tcW w:w="6253" w:type="dxa"/>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Этапы и годы спортивной подготовки</w:t>
            </w:r>
          </w:p>
        </w:tc>
      </w:tr>
      <w:tr w:rsidR="006A3B94" w:rsidRPr="00714DC5" w:rsidTr="006A3B94">
        <w:trPr>
          <w:trHeight w:val="344"/>
        </w:trPr>
        <w:tc>
          <w:tcPr>
            <w:tcW w:w="851" w:type="dxa"/>
            <w:vMerge/>
            <w:tcBorders>
              <w:left w:val="single" w:sz="6" w:space="0" w:color="000000"/>
              <w:right w:val="nil"/>
            </w:tcBorders>
            <w:shd w:val="clear" w:color="auto" w:fill="FFFFFF"/>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c>
          <w:tcPr>
            <w:tcW w:w="2612" w:type="dxa"/>
            <w:vMerge/>
            <w:tcBorders>
              <w:top w:val="single" w:sz="6" w:space="0" w:color="000000"/>
              <w:left w:val="single" w:sz="6" w:space="0" w:color="000000"/>
              <w:bottom w:val="single" w:sz="6" w:space="0" w:color="000000"/>
              <w:right w:val="nil"/>
            </w:tcBorders>
            <w:shd w:val="clear" w:color="auto" w:fill="FFFFFF"/>
            <w:vAlign w:val="cente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c>
          <w:tcPr>
            <w:tcW w:w="1888"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начальной </w:t>
            </w:r>
            <w:r w:rsidRPr="00714DC5">
              <w:rPr>
                <w:rFonts w:ascii="Times New Roman" w:eastAsia="Times New Roman" w:hAnsi="Times New Roman" w:cs="Times New Roman"/>
                <w:color w:val="000000"/>
                <w:sz w:val="24"/>
                <w:szCs w:val="24"/>
                <w:lang w:eastAsia="ru-RU"/>
              </w:rPr>
              <w:br/>
              <w:t>подготовки</w:t>
            </w:r>
          </w:p>
        </w:tc>
        <w:tc>
          <w:tcPr>
            <w:tcW w:w="1887"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Тренировочный </w:t>
            </w:r>
            <w:r w:rsidRPr="00714DC5">
              <w:rPr>
                <w:rFonts w:ascii="Times New Roman" w:eastAsia="Times New Roman" w:hAnsi="Times New Roman" w:cs="Times New Roman"/>
                <w:color w:val="000000"/>
                <w:sz w:val="24"/>
                <w:szCs w:val="24"/>
                <w:lang w:eastAsia="ru-RU"/>
              </w:rPr>
              <w:br/>
              <w:t>этап (этап </w:t>
            </w:r>
            <w:r w:rsidRPr="00714DC5">
              <w:rPr>
                <w:rFonts w:ascii="Times New Roman" w:eastAsia="Times New Roman" w:hAnsi="Times New Roman" w:cs="Times New Roman"/>
                <w:color w:val="000000"/>
                <w:sz w:val="24"/>
                <w:szCs w:val="24"/>
                <w:lang w:eastAsia="ru-RU"/>
              </w:rPr>
              <w:br/>
              <w:t>спортивной </w:t>
            </w:r>
            <w:r w:rsidRPr="00714DC5">
              <w:rPr>
                <w:rFonts w:ascii="Times New Roman" w:eastAsia="Times New Roman" w:hAnsi="Times New Roman" w:cs="Times New Roman"/>
                <w:color w:val="000000"/>
                <w:sz w:val="24"/>
                <w:szCs w:val="24"/>
                <w:lang w:eastAsia="ru-RU"/>
              </w:rPr>
              <w:br/>
              <w:t>специализации)</w:t>
            </w:r>
          </w:p>
        </w:tc>
        <w:tc>
          <w:tcPr>
            <w:tcW w:w="1078" w:type="dxa"/>
            <w:vMerge w:val="restart"/>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совер- </w:t>
            </w:r>
            <w:r w:rsidRPr="00714DC5">
              <w:rPr>
                <w:rFonts w:ascii="Times New Roman" w:eastAsia="Times New Roman" w:hAnsi="Times New Roman" w:cs="Times New Roman"/>
                <w:color w:val="000000"/>
                <w:sz w:val="24"/>
                <w:szCs w:val="24"/>
                <w:lang w:eastAsia="ru-RU"/>
              </w:rPr>
              <w:br/>
              <w:t>шенст- </w:t>
            </w:r>
            <w:r w:rsidRPr="00714DC5">
              <w:rPr>
                <w:rFonts w:ascii="Times New Roman" w:eastAsia="Times New Roman" w:hAnsi="Times New Roman" w:cs="Times New Roman"/>
                <w:color w:val="000000"/>
                <w:sz w:val="24"/>
                <w:szCs w:val="24"/>
                <w:lang w:eastAsia="ru-RU"/>
              </w:rPr>
              <w:br/>
              <w:t>вования </w:t>
            </w:r>
            <w:r w:rsidRPr="00714DC5">
              <w:rPr>
                <w:rFonts w:ascii="Times New Roman" w:eastAsia="Times New Roman" w:hAnsi="Times New Roman" w:cs="Times New Roman"/>
                <w:color w:val="000000"/>
                <w:sz w:val="24"/>
                <w:szCs w:val="24"/>
                <w:lang w:eastAsia="ru-RU"/>
              </w:rPr>
              <w:br/>
              <w:t>спортив-</w:t>
            </w:r>
            <w:r w:rsidRPr="00714DC5">
              <w:rPr>
                <w:rFonts w:ascii="Times New Roman" w:eastAsia="Times New Roman" w:hAnsi="Times New Roman" w:cs="Times New Roman"/>
                <w:color w:val="000000"/>
                <w:sz w:val="24"/>
                <w:szCs w:val="24"/>
                <w:lang w:eastAsia="ru-RU"/>
              </w:rPr>
              <w:br/>
              <w:t>ного </w:t>
            </w:r>
            <w:r w:rsidRPr="00714DC5">
              <w:rPr>
                <w:rFonts w:ascii="Times New Roman" w:eastAsia="Times New Roman" w:hAnsi="Times New Roman" w:cs="Times New Roman"/>
                <w:color w:val="000000"/>
                <w:sz w:val="24"/>
                <w:szCs w:val="24"/>
                <w:lang w:eastAsia="ru-RU"/>
              </w:rPr>
              <w:br/>
              <w:t>мастер- </w:t>
            </w:r>
            <w:r w:rsidRPr="00714DC5">
              <w:rPr>
                <w:rFonts w:ascii="Times New Roman" w:eastAsia="Times New Roman" w:hAnsi="Times New Roman" w:cs="Times New Roman"/>
                <w:color w:val="000000"/>
                <w:sz w:val="24"/>
                <w:szCs w:val="24"/>
                <w:lang w:eastAsia="ru-RU"/>
              </w:rPr>
              <w:br/>
              <w:t>ства</w:t>
            </w:r>
          </w:p>
        </w:tc>
        <w:tc>
          <w:tcPr>
            <w:tcW w:w="1400" w:type="dxa"/>
            <w:vMerge w:val="restart"/>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высшего </w:t>
            </w:r>
            <w:r w:rsidRPr="00714DC5">
              <w:rPr>
                <w:rFonts w:ascii="Times New Roman" w:eastAsia="Times New Roman" w:hAnsi="Times New Roman" w:cs="Times New Roman"/>
                <w:color w:val="000000"/>
                <w:sz w:val="24"/>
                <w:szCs w:val="24"/>
                <w:lang w:eastAsia="ru-RU"/>
              </w:rPr>
              <w:br/>
              <w:t>спортивного</w:t>
            </w:r>
            <w:r w:rsidRPr="00714DC5">
              <w:rPr>
                <w:rFonts w:ascii="Times New Roman" w:eastAsia="Times New Roman" w:hAnsi="Times New Roman" w:cs="Times New Roman"/>
                <w:color w:val="000000"/>
                <w:sz w:val="24"/>
                <w:szCs w:val="24"/>
                <w:lang w:eastAsia="ru-RU"/>
              </w:rPr>
              <w:br/>
              <w:t>мастерства</w:t>
            </w:r>
          </w:p>
        </w:tc>
      </w:tr>
      <w:tr w:rsidR="006A3B94" w:rsidRPr="00714DC5" w:rsidTr="004B3994">
        <w:trPr>
          <w:trHeight w:val="637"/>
        </w:trPr>
        <w:tc>
          <w:tcPr>
            <w:tcW w:w="851" w:type="dxa"/>
            <w:vMerge/>
            <w:tcBorders>
              <w:left w:val="single" w:sz="6" w:space="0" w:color="000000"/>
              <w:bottom w:val="single" w:sz="6" w:space="0" w:color="000000"/>
              <w:right w:val="nil"/>
            </w:tcBorders>
            <w:shd w:val="clear" w:color="auto" w:fill="FFFFFF"/>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c>
          <w:tcPr>
            <w:tcW w:w="2612" w:type="dxa"/>
            <w:vMerge/>
            <w:tcBorders>
              <w:top w:val="single" w:sz="6" w:space="0" w:color="000000"/>
              <w:left w:val="single" w:sz="6" w:space="0" w:color="000000"/>
              <w:bottom w:val="single" w:sz="6" w:space="0" w:color="000000"/>
              <w:right w:val="nil"/>
            </w:tcBorders>
            <w:shd w:val="clear" w:color="auto" w:fill="FFFFFF"/>
            <w:vAlign w:val="cente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w:t>
            </w:r>
            <w:r w:rsidRPr="00714DC5">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а</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714DC5">
              <w:rPr>
                <w:rFonts w:ascii="Times New Roman" w:eastAsia="Times New Roman" w:hAnsi="Times New Roman" w:cs="Times New Roman"/>
                <w:color w:val="000000"/>
                <w:sz w:val="24"/>
                <w:szCs w:val="24"/>
                <w:lang w:eastAsia="ru-RU"/>
              </w:rPr>
              <w:t>выше </w:t>
            </w:r>
            <w:r w:rsidRPr="00714DC5">
              <w:rPr>
                <w:rFonts w:ascii="Times New Roman" w:eastAsia="Times New Roman" w:hAnsi="Times New Roman" w:cs="Times New Roman"/>
                <w:color w:val="000000"/>
                <w:sz w:val="24"/>
                <w:szCs w:val="24"/>
                <w:lang w:eastAsia="ru-RU"/>
              </w:rPr>
              <w:br/>
              <w:t>года</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714DC5">
              <w:rPr>
                <w:rFonts w:ascii="Times New Roman" w:eastAsia="Times New Roman" w:hAnsi="Times New Roman" w:cs="Times New Roman"/>
                <w:color w:val="000000"/>
                <w:sz w:val="24"/>
                <w:szCs w:val="24"/>
                <w:lang w:eastAsia="ru-RU"/>
              </w:rPr>
              <w:t>о </w:t>
            </w:r>
            <w:r w:rsidRPr="00714DC5">
              <w:rPr>
                <w:rFonts w:ascii="Times New Roman" w:eastAsia="Times New Roman" w:hAnsi="Times New Roman" w:cs="Times New Roman"/>
                <w:color w:val="000000"/>
                <w:sz w:val="24"/>
                <w:szCs w:val="24"/>
                <w:lang w:eastAsia="ru-RU"/>
              </w:rPr>
              <w:br/>
              <w:t>двух </w:t>
            </w:r>
            <w:r w:rsidRPr="00714DC5">
              <w:rPr>
                <w:rFonts w:ascii="Times New Roman" w:eastAsia="Times New Roman" w:hAnsi="Times New Roman" w:cs="Times New Roman"/>
                <w:color w:val="000000"/>
                <w:sz w:val="24"/>
                <w:szCs w:val="24"/>
                <w:lang w:eastAsia="ru-RU"/>
              </w:rPr>
              <w:br/>
              <w:t>лет</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714DC5">
              <w:rPr>
                <w:rFonts w:ascii="Times New Roman" w:eastAsia="Times New Roman" w:hAnsi="Times New Roman" w:cs="Times New Roman"/>
                <w:color w:val="000000"/>
                <w:sz w:val="24"/>
                <w:szCs w:val="24"/>
                <w:lang w:eastAsia="ru-RU"/>
              </w:rPr>
              <w:t>выше </w:t>
            </w:r>
            <w:r w:rsidRPr="00714DC5">
              <w:rPr>
                <w:rFonts w:ascii="Times New Roman" w:eastAsia="Times New Roman" w:hAnsi="Times New Roman" w:cs="Times New Roman"/>
                <w:color w:val="000000"/>
                <w:sz w:val="24"/>
                <w:szCs w:val="24"/>
                <w:lang w:eastAsia="ru-RU"/>
              </w:rPr>
              <w:br/>
              <w:t>двух </w:t>
            </w:r>
            <w:r w:rsidRPr="00714DC5">
              <w:rPr>
                <w:rFonts w:ascii="Times New Roman" w:eastAsia="Times New Roman" w:hAnsi="Times New Roman" w:cs="Times New Roman"/>
                <w:color w:val="000000"/>
                <w:sz w:val="24"/>
                <w:szCs w:val="24"/>
                <w:lang w:eastAsia="ru-RU"/>
              </w:rPr>
              <w:br/>
              <w:t>лет</w:t>
            </w:r>
          </w:p>
        </w:tc>
        <w:tc>
          <w:tcPr>
            <w:tcW w:w="1078" w:type="dxa"/>
            <w:vMerge/>
            <w:tcBorders>
              <w:top w:val="nil"/>
              <w:left w:val="single" w:sz="6" w:space="0" w:color="000000"/>
              <w:bottom w:val="single" w:sz="6" w:space="0" w:color="000000"/>
              <w:right w:val="nil"/>
            </w:tcBorders>
            <w:shd w:val="clear" w:color="auto" w:fill="FFFFFF"/>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c>
          <w:tcPr>
            <w:tcW w:w="1400" w:type="dxa"/>
            <w:vMerge/>
            <w:tcBorders>
              <w:top w:val="nil"/>
              <w:left w:val="single" w:sz="6" w:space="0" w:color="000000"/>
              <w:bottom w:val="single" w:sz="6" w:space="0" w:color="000000"/>
              <w:right w:val="single" w:sz="6" w:space="0" w:color="000000"/>
            </w:tcBorders>
            <w:shd w:val="clear" w:color="auto" w:fill="FFFFFF"/>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p>
        </w:tc>
      </w:tr>
      <w:tr w:rsidR="006A3B94" w:rsidRPr="00714DC5" w:rsidTr="006A3B94">
        <w:trPr>
          <w:trHeight w:val="444"/>
        </w:trPr>
        <w:tc>
          <w:tcPr>
            <w:tcW w:w="851" w:type="dxa"/>
            <w:tcBorders>
              <w:top w:val="nil"/>
              <w:left w:val="single" w:sz="6" w:space="0" w:color="000000"/>
              <w:bottom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физической нагрузки (%), в том числе</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46-52</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45-53</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58-64</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57-67</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49-57</w:t>
            </w:r>
          </w:p>
        </w:tc>
      </w:tr>
      <w:tr w:rsidR="006A3B94" w:rsidRPr="00714DC5" w:rsidTr="006A3B94">
        <w:trPr>
          <w:trHeight w:val="444"/>
        </w:trPr>
        <w:tc>
          <w:tcPr>
            <w:tcW w:w="851" w:type="dxa"/>
            <w:tcBorders>
              <w:top w:val="nil"/>
              <w:left w:val="single" w:sz="6" w:space="0" w:color="000000"/>
              <w:bottom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w:t>
            </w:r>
            <w:r w:rsidRPr="00714DC5">
              <w:rPr>
                <w:rFonts w:ascii="Times New Roman" w:eastAsia="Times New Roman" w:hAnsi="Times New Roman" w:cs="Times New Roman"/>
                <w:color w:val="000000"/>
                <w:sz w:val="24"/>
                <w:szCs w:val="24"/>
                <w:lang w:eastAsia="ru-RU"/>
              </w:rPr>
              <w:t>физическая </w:t>
            </w:r>
            <w:r w:rsidRPr="00714DC5">
              <w:rPr>
                <w:rFonts w:ascii="Times New Roman" w:eastAsia="Times New Roman" w:hAnsi="Times New Roman" w:cs="Times New Roman"/>
                <w:color w:val="000000"/>
                <w:sz w:val="24"/>
                <w:szCs w:val="24"/>
                <w:lang w:eastAsia="ru-RU"/>
              </w:rPr>
              <w:br/>
              <w:t>подготовка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46-52</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36 - 40</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tr w:rsidR="006A3B94" w:rsidRPr="00714DC5" w:rsidTr="006A3B94">
        <w:trPr>
          <w:trHeight w:val="444"/>
        </w:trPr>
        <w:tc>
          <w:tcPr>
            <w:tcW w:w="851" w:type="dxa"/>
            <w:tcBorders>
              <w:top w:val="nil"/>
              <w:left w:val="single" w:sz="6" w:space="0" w:color="000000"/>
              <w:bottom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Специаль</w:t>
            </w:r>
            <w:r>
              <w:rPr>
                <w:rFonts w:ascii="Times New Roman" w:eastAsia="Times New Roman" w:hAnsi="Times New Roman" w:cs="Times New Roman"/>
                <w:color w:val="000000"/>
                <w:sz w:val="24"/>
                <w:szCs w:val="24"/>
                <w:lang w:eastAsia="ru-RU"/>
              </w:rPr>
              <w:t>ная </w:t>
            </w:r>
            <w:r>
              <w:rPr>
                <w:rFonts w:ascii="Times New Roman" w:eastAsia="Times New Roman" w:hAnsi="Times New Roman" w:cs="Times New Roman"/>
                <w:color w:val="000000"/>
                <w:sz w:val="24"/>
                <w:szCs w:val="24"/>
                <w:lang w:eastAsia="ru-RU"/>
              </w:rPr>
              <w:br/>
              <w:t>физическая подготовка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35-39</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42-48</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30-34</w:t>
            </w:r>
          </w:p>
        </w:tc>
      </w:tr>
      <w:tr w:rsidR="006A3B94" w:rsidRPr="00714DC5" w:rsidTr="006A3B94">
        <w:trPr>
          <w:trHeight w:val="444"/>
        </w:trPr>
        <w:tc>
          <w:tcPr>
            <w:tcW w:w="851" w:type="dxa"/>
            <w:tcBorders>
              <w:top w:val="nil"/>
              <w:left w:val="single" w:sz="6" w:space="0" w:color="000000"/>
              <w:bottom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в спортивных соревнованиях </w:t>
            </w:r>
            <w:r w:rsidR="003A0604">
              <w:rPr>
                <w:rFonts w:ascii="Times New Roman" w:eastAsia="Times New Roman" w:hAnsi="Times New Roman" w:cs="Times New Roman"/>
                <w:color w:val="000000"/>
                <w:sz w:val="24"/>
                <w:szCs w:val="24"/>
                <w:lang w:eastAsia="ru-RU"/>
              </w:rP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12-14</w:t>
            </w:r>
          </w:p>
        </w:tc>
      </w:tr>
      <w:tr w:rsidR="006A3B94" w:rsidRPr="00714DC5" w:rsidTr="006A3B94">
        <w:trPr>
          <w:trHeight w:val="252"/>
        </w:trPr>
        <w:tc>
          <w:tcPr>
            <w:tcW w:w="851" w:type="dxa"/>
            <w:tcBorders>
              <w:top w:val="nil"/>
              <w:left w:val="single" w:sz="6" w:space="0" w:color="000000"/>
              <w:bottom w:val="single" w:sz="6" w:space="0" w:color="000000"/>
              <w:right w:val="nil"/>
            </w:tcBorders>
            <w:shd w:val="clear" w:color="auto" w:fill="FFFFFF"/>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6A3B94" w:rsidP="0003594F">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Техническая </w:t>
            </w:r>
            <w:r w:rsidRPr="00714DC5">
              <w:rPr>
                <w:rFonts w:ascii="Times New Roman" w:eastAsia="Times New Roman" w:hAnsi="Times New Roman" w:cs="Times New Roman"/>
                <w:color w:val="000000"/>
                <w:sz w:val="24"/>
                <w:szCs w:val="24"/>
                <w:lang w:eastAsia="ru-RU"/>
              </w:rPr>
              <w:br/>
              <w:t>подготовка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43-49</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35-39</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18-20</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Pr="00714DC5"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tr w:rsidR="006A3B94" w:rsidRPr="00714DC5" w:rsidTr="006A3B94">
        <w:trPr>
          <w:trHeight w:val="845"/>
        </w:trPr>
        <w:tc>
          <w:tcPr>
            <w:tcW w:w="851" w:type="dxa"/>
            <w:tcBorders>
              <w:top w:val="nil"/>
              <w:left w:val="single" w:sz="6" w:space="0" w:color="000000"/>
              <w:bottom w:val="single" w:sz="6" w:space="0" w:color="000000"/>
              <w:right w:val="nil"/>
            </w:tcBorders>
            <w:shd w:val="clear" w:color="auto" w:fill="FFFFFF"/>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5D768D" w:rsidRDefault="005D768D" w:rsidP="0003594F">
            <w:pPr>
              <w:spacing w:after="0" w:line="240" w:lineRule="auto"/>
              <w:jc w:val="center"/>
              <w:rPr>
                <w:rFonts w:ascii="Times New Roman" w:eastAsia="Times New Roman" w:hAnsi="Times New Roman" w:cs="Times New Roman"/>
                <w:color w:val="000000"/>
                <w:sz w:val="24"/>
                <w:szCs w:val="24"/>
                <w:lang w:eastAsia="ru-RU"/>
              </w:rPr>
            </w:pPr>
          </w:p>
          <w:p w:rsidR="003A0604" w:rsidRDefault="003A0604"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подготовки, не связанные с физической нагрузкой, в том числе тактическая, теоретическая, психологическая</w:t>
            </w:r>
            <w:r w:rsidR="006A3B94" w:rsidRPr="00714DC5">
              <w:rPr>
                <w:rFonts w:ascii="Times New Roman" w:eastAsia="Times New Roman" w:hAnsi="Times New Roman" w:cs="Times New Roman"/>
                <w:color w:val="000000"/>
                <w:sz w:val="24"/>
                <w:szCs w:val="24"/>
                <w:lang w:eastAsia="ru-RU"/>
              </w:rPr>
              <w:t> </w:t>
            </w:r>
            <w:r w:rsidR="006A3B94" w:rsidRPr="00714DC5">
              <w:rPr>
                <w:rFonts w:ascii="Times New Roman" w:eastAsia="Times New Roman" w:hAnsi="Times New Roman" w:cs="Times New Roman"/>
                <w:color w:val="000000"/>
                <w:sz w:val="24"/>
                <w:szCs w:val="24"/>
                <w:lang w:eastAsia="ru-RU"/>
              </w:rPr>
              <w:b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11-13</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19-20</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28-31</w:t>
            </w:r>
          </w:p>
        </w:tc>
      </w:tr>
      <w:tr w:rsidR="006A3B94" w:rsidRPr="00714DC5" w:rsidTr="005D768D">
        <w:trPr>
          <w:trHeight w:val="637"/>
        </w:trPr>
        <w:tc>
          <w:tcPr>
            <w:tcW w:w="851" w:type="dxa"/>
            <w:tcBorders>
              <w:top w:val="nil"/>
              <w:left w:val="single" w:sz="6" w:space="0" w:color="000000"/>
              <w:bottom w:val="single" w:sz="6" w:space="0" w:color="000000"/>
              <w:right w:val="nil"/>
            </w:tcBorders>
            <w:shd w:val="clear" w:color="auto" w:fill="FFFFFF"/>
          </w:tcPr>
          <w:p w:rsidR="005D768D" w:rsidRDefault="005D768D" w:rsidP="0003594F">
            <w:pPr>
              <w:spacing w:after="0" w:line="240" w:lineRule="auto"/>
              <w:jc w:val="center"/>
              <w:rPr>
                <w:rFonts w:ascii="Times New Roman" w:eastAsia="Times New Roman" w:hAnsi="Times New Roman" w:cs="Times New Roman"/>
                <w:color w:val="000000"/>
                <w:sz w:val="24"/>
                <w:szCs w:val="24"/>
                <w:lang w:eastAsia="ru-RU"/>
              </w:rPr>
            </w:pPr>
          </w:p>
          <w:p w:rsidR="006A3B94"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6A3B94"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Инструкторская и судейская практика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5D768D" w:rsidRPr="00714DC5" w:rsidTr="005D768D">
        <w:trPr>
          <w:trHeight w:val="637"/>
        </w:trPr>
        <w:tc>
          <w:tcPr>
            <w:tcW w:w="851" w:type="dxa"/>
            <w:tcBorders>
              <w:top w:val="nil"/>
              <w:left w:val="single" w:sz="6" w:space="0" w:color="000000"/>
              <w:bottom w:val="single" w:sz="6" w:space="0" w:color="000000"/>
              <w:right w:val="nil"/>
            </w:tcBorders>
            <w:shd w:val="clear" w:color="auto" w:fill="FFFFFF"/>
          </w:tcPr>
          <w:p w:rsidR="005D768D" w:rsidRDefault="005D768D"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5D768D"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Медицинские и медико-биологические мероприятия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DF1FC0" w:rsidRDefault="00DF1FC0"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6A3B94" w:rsidRPr="00714DC5" w:rsidTr="005D768D">
        <w:trPr>
          <w:trHeight w:val="830"/>
        </w:trPr>
        <w:tc>
          <w:tcPr>
            <w:tcW w:w="851" w:type="dxa"/>
            <w:tcBorders>
              <w:top w:val="nil"/>
              <w:left w:val="single" w:sz="6" w:space="0" w:color="000000"/>
              <w:bottom w:val="single" w:sz="6" w:space="0" w:color="000000"/>
              <w:right w:val="nil"/>
            </w:tcBorders>
            <w:shd w:val="clear" w:color="auto" w:fill="FFFFFF"/>
          </w:tcPr>
          <w:p w:rsidR="005D768D" w:rsidRDefault="005D768D" w:rsidP="0003594F">
            <w:pPr>
              <w:spacing w:after="0" w:line="240" w:lineRule="auto"/>
              <w:jc w:val="center"/>
              <w:rPr>
                <w:rFonts w:ascii="Times New Roman" w:eastAsia="Times New Roman" w:hAnsi="Times New Roman" w:cs="Times New Roman"/>
                <w:color w:val="000000"/>
                <w:sz w:val="24"/>
                <w:szCs w:val="24"/>
                <w:lang w:eastAsia="ru-RU"/>
              </w:rPr>
            </w:pPr>
          </w:p>
          <w:p w:rsidR="005D768D"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61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Pr="00714DC5" w:rsidRDefault="005D768D"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Восстановительные мероприятия, тестирование и контроль (%)</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943"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9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078"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40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6A3B94" w:rsidRDefault="006A3B94" w:rsidP="0003594F">
            <w:pPr>
              <w:spacing w:after="0" w:line="240" w:lineRule="auto"/>
              <w:jc w:val="center"/>
              <w:rPr>
                <w:rFonts w:ascii="Times New Roman" w:eastAsia="Times New Roman" w:hAnsi="Times New Roman" w:cs="Times New Roman"/>
                <w:color w:val="000000"/>
                <w:sz w:val="24"/>
                <w:szCs w:val="24"/>
                <w:lang w:eastAsia="ru-RU"/>
              </w:rPr>
            </w:pPr>
          </w:p>
          <w:p w:rsidR="00DF1FC0" w:rsidRPr="00714DC5" w:rsidRDefault="00DF1FC0" w:rsidP="0003594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bl>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AA709E"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b/>
          <w:bCs/>
          <w:color w:val="000000"/>
          <w:sz w:val="24"/>
          <w:szCs w:val="24"/>
          <w:lang w:eastAsia="ru-RU"/>
        </w:rPr>
        <w:t>2.3. Планируемые показатели соревновательной деятельности</w:t>
      </w:r>
      <w:r w:rsidR="00AA709E">
        <w:rPr>
          <w:rFonts w:ascii="Times New Roman" w:eastAsia="Times New Roman" w:hAnsi="Times New Roman" w:cs="Times New Roman"/>
          <w:color w:val="000000"/>
          <w:sz w:val="24"/>
          <w:szCs w:val="24"/>
          <w:lang w:eastAsia="ru-RU"/>
        </w:rPr>
        <w:t xml:space="preserve"> </w:t>
      </w:r>
    </w:p>
    <w:p w:rsidR="00C75794" w:rsidRDefault="00AA709E" w:rsidP="00B473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AA709E">
        <w:rPr>
          <w:rFonts w:ascii="Times New Roman" w:eastAsia="Times New Roman" w:hAnsi="Times New Roman" w:cs="Times New Roman"/>
          <w:b/>
          <w:color w:val="000000"/>
          <w:sz w:val="24"/>
          <w:szCs w:val="24"/>
          <w:lang w:eastAsia="ru-RU"/>
        </w:rPr>
        <w:t>по виду спорта «футбол»</w:t>
      </w:r>
    </w:p>
    <w:p w:rsidR="005D768D" w:rsidRPr="00AA709E" w:rsidRDefault="005D768D" w:rsidP="00B47356">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W w:w="9480" w:type="dxa"/>
        <w:shd w:val="clear" w:color="auto" w:fill="FFFFFF"/>
        <w:tblCellMar>
          <w:top w:w="75" w:type="dxa"/>
          <w:left w:w="75" w:type="dxa"/>
          <w:bottom w:w="75" w:type="dxa"/>
          <w:right w:w="75" w:type="dxa"/>
        </w:tblCellMar>
        <w:tblLook w:val="04A0" w:firstRow="1" w:lastRow="0" w:firstColumn="1" w:lastColumn="0" w:noHBand="0" w:noVBand="1"/>
      </w:tblPr>
      <w:tblGrid>
        <w:gridCol w:w="2056"/>
        <w:gridCol w:w="861"/>
        <w:gridCol w:w="1144"/>
        <w:gridCol w:w="1004"/>
        <w:gridCol w:w="1264"/>
        <w:gridCol w:w="1540"/>
        <w:gridCol w:w="1611"/>
      </w:tblGrid>
      <w:tr w:rsidR="00C75794" w:rsidRPr="00714DC5" w:rsidTr="00135F1C">
        <w:tc>
          <w:tcPr>
            <w:tcW w:w="2056" w:type="dxa"/>
            <w:vMerge w:val="restart"/>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Виды </w:t>
            </w:r>
            <w:r w:rsidR="00AA709E">
              <w:rPr>
                <w:rFonts w:ascii="Times New Roman" w:eastAsia="Times New Roman" w:hAnsi="Times New Roman" w:cs="Times New Roman"/>
                <w:color w:val="000000"/>
                <w:sz w:val="24"/>
                <w:szCs w:val="24"/>
                <w:lang w:eastAsia="ru-RU"/>
              </w:rPr>
              <w:t>спортивны</w:t>
            </w:r>
            <w:r w:rsidR="00E51ECA">
              <w:rPr>
                <w:rFonts w:ascii="Times New Roman" w:eastAsia="Times New Roman" w:hAnsi="Times New Roman" w:cs="Times New Roman"/>
                <w:color w:val="000000"/>
                <w:sz w:val="24"/>
                <w:szCs w:val="24"/>
                <w:lang w:eastAsia="ru-RU"/>
              </w:rPr>
              <w:t>х</w:t>
            </w:r>
            <w:r w:rsidR="00DF1FC0">
              <w:rPr>
                <w:rFonts w:ascii="Times New Roman" w:eastAsia="Times New Roman" w:hAnsi="Times New Roman" w:cs="Times New Roman"/>
                <w:color w:val="000000"/>
                <w:sz w:val="24"/>
                <w:szCs w:val="24"/>
                <w:lang w:eastAsia="ru-RU"/>
              </w:rPr>
              <w:br/>
            </w:r>
            <w:r w:rsidR="00DF1FC0">
              <w:rPr>
                <w:rFonts w:ascii="Times New Roman" w:eastAsia="Times New Roman" w:hAnsi="Times New Roman" w:cs="Times New Roman"/>
                <w:color w:val="000000"/>
                <w:sz w:val="24"/>
                <w:szCs w:val="24"/>
                <w:lang w:eastAsia="ru-RU"/>
              </w:rPr>
              <w:lastRenderedPageBreak/>
              <w:t>соревнований,</w:t>
            </w:r>
            <w:r w:rsidR="00DF1FC0">
              <w:rPr>
                <w:rFonts w:ascii="Times New Roman" w:eastAsia="Times New Roman" w:hAnsi="Times New Roman" w:cs="Times New Roman"/>
                <w:color w:val="000000"/>
                <w:sz w:val="24"/>
                <w:szCs w:val="24"/>
                <w:lang w:eastAsia="ru-RU"/>
              </w:rPr>
              <w:br/>
            </w:r>
            <w:r w:rsidRPr="00714DC5">
              <w:rPr>
                <w:rFonts w:ascii="Times New Roman" w:eastAsia="Times New Roman" w:hAnsi="Times New Roman" w:cs="Times New Roman"/>
                <w:color w:val="000000"/>
                <w:sz w:val="24"/>
                <w:szCs w:val="24"/>
                <w:lang w:eastAsia="ru-RU"/>
              </w:rPr>
              <w:t>иг</w:t>
            </w:r>
            <w:r w:rsidR="00DF1FC0">
              <w:rPr>
                <w:rFonts w:ascii="Times New Roman" w:eastAsia="Times New Roman" w:hAnsi="Times New Roman" w:cs="Times New Roman"/>
                <w:color w:val="000000"/>
                <w:sz w:val="24"/>
                <w:szCs w:val="24"/>
                <w:lang w:eastAsia="ru-RU"/>
              </w:rPr>
              <w:t>р</w:t>
            </w:r>
          </w:p>
        </w:tc>
        <w:tc>
          <w:tcPr>
            <w:tcW w:w="7424" w:type="dxa"/>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lastRenderedPageBreak/>
              <w:t>Этапы и годы спортивной подготовки</w:t>
            </w:r>
          </w:p>
        </w:tc>
      </w:tr>
      <w:tr w:rsidR="00C75794" w:rsidRPr="00714DC5" w:rsidTr="00135F1C">
        <w:tc>
          <w:tcPr>
            <w:tcW w:w="2056"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c>
          <w:tcPr>
            <w:tcW w:w="2005"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начальной </w:t>
            </w:r>
            <w:r w:rsidRPr="00714DC5">
              <w:rPr>
                <w:rFonts w:ascii="Times New Roman" w:eastAsia="Times New Roman" w:hAnsi="Times New Roman" w:cs="Times New Roman"/>
                <w:color w:val="000000"/>
                <w:sz w:val="24"/>
                <w:szCs w:val="24"/>
                <w:lang w:eastAsia="ru-RU"/>
              </w:rPr>
              <w:br/>
              <w:t>подготовки</w:t>
            </w:r>
          </w:p>
        </w:tc>
        <w:tc>
          <w:tcPr>
            <w:tcW w:w="2268"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Тренировочный </w:t>
            </w:r>
            <w:r w:rsidRPr="00714DC5">
              <w:rPr>
                <w:rFonts w:ascii="Times New Roman" w:eastAsia="Times New Roman" w:hAnsi="Times New Roman" w:cs="Times New Roman"/>
                <w:color w:val="000000"/>
                <w:sz w:val="24"/>
                <w:szCs w:val="24"/>
                <w:lang w:eastAsia="ru-RU"/>
              </w:rPr>
              <w:br/>
              <w:t>этап </w:t>
            </w:r>
            <w:r w:rsidRPr="00714DC5">
              <w:rPr>
                <w:rFonts w:ascii="Times New Roman" w:eastAsia="Times New Roman" w:hAnsi="Times New Roman" w:cs="Times New Roman"/>
                <w:color w:val="000000"/>
                <w:sz w:val="24"/>
                <w:szCs w:val="24"/>
                <w:lang w:eastAsia="ru-RU"/>
              </w:rPr>
              <w:br/>
              <w:t>(этап спортивной </w:t>
            </w:r>
            <w:r w:rsidRPr="00714DC5">
              <w:rPr>
                <w:rFonts w:ascii="Times New Roman" w:eastAsia="Times New Roman" w:hAnsi="Times New Roman" w:cs="Times New Roman"/>
                <w:color w:val="000000"/>
                <w:sz w:val="24"/>
                <w:szCs w:val="24"/>
                <w:lang w:eastAsia="ru-RU"/>
              </w:rPr>
              <w:br/>
              <w:t>специализации)</w:t>
            </w:r>
          </w:p>
        </w:tc>
        <w:tc>
          <w:tcPr>
            <w:tcW w:w="1540" w:type="dxa"/>
            <w:vMerge w:val="restart"/>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совершен- </w:t>
            </w:r>
            <w:r w:rsidRPr="00714DC5">
              <w:rPr>
                <w:rFonts w:ascii="Times New Roman" w:eastAsia="Times New Roman" w:hAnsi="Times New Roman" w:cs="Times New Roman"/>
                <w:color w:val="000000"/>
                <w:sz w:val="24"/>
                <w:szCs w:val="24"/>
                <w:lang w:eastAsia="ru-RU"/>
              </w:rPr>
              <w:br/>
              <w:t>ствования </w:t>
            </w:r>
            <w:r w:rsidRPr="00714DC5">
              <w:rPr>
                <w:rFonts w:ascii="Times New Roman" w:eastAsia="Times New Roman" w:hAnsi="Times New Roman" w:cs="Times New Roman"/>
                <w:color w:val="000000"/>
                <w:sz w:val="24"/>
                <w:szCs w:val="24"/>
                <w:lang w:eastAsia="ru-RU"/>
              </w:rPr>
              <w:br/>
              <w:t>спортивного</w:t>
            </w:r>
            <w:r w:rsidRPr="00714DC5">
              <w:rPr>
                <w:rFonts w:ascii="Times New Roman" w:eastAsia="Times New Roman" w:hAnsi="Times New Roman" w:cs="Times New Roman"/>
                <w:color w:val="000000"/>
                <w:sz w:val="24"/>
                <w:szCs w:val="24"/>
                <w:lang w:eastAsia="ru-RU"/>
              </w:rPr>
              <w:br/>
              <w:t>мастерства</w:t>
            </w:r>
          </w:p>
        </w:tc>
        <w:tc>
          <w:tcPr>
            <w:tcW w:w="1611" w:type="dxa"/>
            <w:vMerge w:val="restart"/>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высшего </w:t>
            </w:r>
            <w:r w:rsidRPr="00714DC5">
              <w:rPr>
                <w:rFonts w:ascii="Times New Roman" w:eastAsia="Times New Roman" w:hAnsi="Times New Roman" w:cs="Times New Roman"/>
                <w:color w:val="000000"/>
                <w:sz w:val="24"/>
                <w:szCs w:val="24"/>
                <w:lang w:eastAsia="ru-RU"/>
              </w:rPr>
              <w:br/>
              <w:t>спортивного</w:t>
            </w:r>
            <w:r w:rsidRPr="00714DC5">
              <w:rPr>
                <w:rFonts w:ascii="Times New Roman" w:eastAsia="Times New Roman" w:hAnsi="Times New Roman" w:cs="Times New Roman"/>
                <w:color w:val="000000"/>
                <w:sz w:val="24"/>
                <w:szCs w:val="24"/>
                <w:lang w:eastAsia="ru-RU"/>
              </w:rPr>
              <w:br/>
              <w:t>мастерства</w:t>
            </w:r>
          </w:p>
        </w:tc>
      </w:tr>
      <w:tr w:rsidR="00C75794" w:rsidRPr="00714DC5" w:rsidTr="00135F1C">
        <w:tc>
          <w:tcPr>
            <w:tcW w:w="2056"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c>
          <w:tcPr>
            <w:tcW w:w="86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до года</w:t>
            </w:r>
          </w:p>
        </w:tc>
        <w:tc>
          <w:tcPr>
            <w:tcW w:w="11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свыше </w:t>
            </w:r>
            <w:r w:rsidRPr="00714DC5">
              <w:rPr>
                <w:rFonts w:ascii="Times New Roman" w:eastAsia="Times New Roman" w:hAnsi="Times New Roman" w:cs="Times New Roman"/>
                <w:color w:val="000000"/>
                <w:sz w:val="24"/>
                <w:szCs w:val="24"/>
                <w:lang w:eastAsia="ru-RU"/>
              </w:rPr>
              <w:br/>
              <w:t>года</w:t>
            </w:r>
          </w:p>
        </w:tc>
        <w:tc>
          <w:tcPr>
            <w:tcW w:w="100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до двух </w:t>
            </w:r>
            <w:r w:rsidRPr="00714DC5">
              <w:rPr>
                <w:rFonts w:ascii="Times New Roman" w:eastAsia="Times New Roman" w:hAnsi="Times New Roman" w:cs="Times New Roman"/>
                <w:color w:val="000000"/>
                <w:sz w:val="24"/>
                <w:szCs w:val="24"/>
                <w:lang w:eastAsia="ru-RU"/>
              </w:rPr>
              <w:br/>
              <w:t>лет</w:t>
            </w:r>
          </w:p>
        </w:tc>
        <w:tc>
          <w:tcPr>
            <w:tcW w:w="126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свыше </w:t>
            </w:r>
            <w:r w:rsidRPr="00714DC5">
              <w:rPr>
                <w:rFonts w:ascii="Times New Roman" w:eastAsia="Times New Roman" w:hAnsi="Times New Roman" w:cs="Times New Roman"/>
                <w:color w:val="000000"/>
                <w:sz w:val="24"/>
                <w:szCs w:val="24"/>
                <w:lang w:eastAsia="ru-RU"/>
              </w:rPr>
              <w:br/>
              <w:t>двух лет</w:t>
            </w:r>
          </w:p>
        </w:tc>
        <w:tc>
          <w:tcPr>
            <w:tcW w:w="1540" w:type="dxa"/>
            <w:vMerge/>
            <w:tcBorders>
              <w:top w:val="nil"/>
              <w:left w:val="single" w:sz="6" w:space="0" w:color="000000"/>
              <w:bottom w:val="single" w:sz="6" w:space="0" w:color="000000"/>
              <w:right w:val="nil"/>
            </w:tcBorders>
            <w:shd w:val="clear" w:color="auto" w:fill="FFFFFF"/>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c>
          <w:tcPr>
            <w:tcW w:w="1611" w:type="dxa"/>
            <w:vMerge/>
            <w:tcBorders>
              <w:top w:val="nil"/>
              <w:left w:val="single" w:sz="6" w:space="0" w:color="000000"/>
              <w:bottom w:val="single" w:sz="6" w:space="0" w:color="000000"/>
              <w:right w:val="single" w:sz="6" w:space="0" w:color="000000"/>
            </w:tcBorders>
            <w:shd w:val="clear" w:color="auto" w:fill="FFFFFF"/>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r>
      <w:tr w:rsidR="00135F1C" w:rsidRPr="00714DC5" w:rsidTr="004B3994">
        <w:tc>
          <w:tcPr>
            <w:tcW w:w="948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135F1C" w:rsidRPr="00135F1C" w:rsidRDefault="00135F1C" w:rsidP="00B254F9">
            <w:pPr>
              <w:spacing w:after="0" w:line="240" w:lineRule="auto"/>
              <w:jc w:val="center"/>
              <w:rPr>
                <w:rFonts w:ascii="Times New Roman" w:eastAsia="Times New Roman" w:hAnsi="Times New Roman" w:cs="Times New Roman"/>
                <w:b/>
                <w:color w:val="000000"/>
                <w:sz w:val="24"/>
                <w:szCs w:val="24"/>
                <w:lang w:eastAsia="ru-RU"/>
              </w:rPr>
            </w:pPr>
            <w:r w:rsidRPr="00135F1C">
              <w:rPr>
                <w:rFonts w:ascii="Times New Roman" w:eastAsia="Times New Roman" w:hAnsi="Times New Roman" w:cs="Times New Roman"/>
                <w:b/>
                <w:color w:val="000000"/>
                <w:sz w:val="24"/>
                <w:szCs w:val="24"/>
                <w:lang w:eastAsia="ru-RU"/>
              </w:rPr>
              <w:t>Для спортивной дисциплины: футбол</w:t>
            </w:r>
          </w:p>
        </w:tc>
      </w:tr>
      <w:tr w:rsidR="00C75794" w:rsidRPr="00714DC5" w:rsidTr="00135F1C">
        <w:tc>
          <w:tcPr>
            <w:tcW w:w="205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Контрольные</w:t>
            </w:r>
          </w:p>
        </w:tc>
        <w:tc>
          <w:tcPr>
            <w:tcW w:w="86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w:t>
            </w:r>
          </w:p>
        </w:tc>
        <w:tc>
          <w:tcPr>
            <w:tcW w:w="11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w:t>
            </w:r>
          </w:p>
        </w:tc>
        <w:tc>
          <w:tcPr>
            <w:tcW w:w="100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w:t>
            </w:r>
          </w:p>
        </w:tc>
        <w:tc>
          <w:tcPr>
            <w:tcW w:w="126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DF1FC0"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54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DF1FC0"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611"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DF1FC0"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75794" w:rsidRPr="00714DC5" w:rsidTr="00135F1C">
        <w:tc>
          <w:tcPr>
            <w:tcW w:w="205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C6F9B"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Основные</w:t>
            </w:r>
          </w:p>
        </w:tc>
        <w:tc>
          <w:tcPr>
            <w:tcW w:w="86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w:t>
            </w:r>
          </w:p>
        </w:tc>
        <w:tc>
          <w:tcPr>
            <w:tcW w:w="11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w:t>
            </w:r>
          </w:p>
        </w:tc>
        <w:tc>
          <w:tcPr>
            <w:tcW w:w="100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C6F9B"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6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C6F9B"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4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w:t>
            </w:r>
          </w:p>
        </w:tc>
        <w:tc>
          <w:tcPr>
            <w:tcW w:w="1611"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1</w:t>
            </w:r>
          </w:p>
        </w:tc>
      </w:tr>
      <w:tr w:rsidR="00135F1C" w:rsidRPr="00714DC5" w:rsidTr="00135F1C">
        <w:tc>
          <w:tcPr>
            <w:tcW w:w="205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714DC5">
              <w:rPr>
                <w:rFonts w:ascii="Times New Roman" w:eastAsia="Times New Roman" w:hAnsi="Times New Roman" w:cs="Times New Roman"/>
                <w:color w:val="000000"/>
                <w:sz w:val="24"/>
                <w:szCs w:val="24"/>
                <w:lang w:eastAsia="ru-RU"/>
              </w:rPr>
              <w:t>гр</w:t>
            </w:r>
            <w:r>
              <w:rPr>
                <w:rFonts w:ascii="Times New Roman" w:eastAsia="Times New Roman" w:hAnsi="Times New Roman" w:cs="Times New Roman"/>
                <w:color w:val="000000"/>
                <w:sz w:val="24"/>
                <w:szCs w:val="24"/>
                <w:lang w:eastAsia="ru-RU"/>
              </w:rPr>
              <w:t>ы</w:t>
            </w:r>
          </w:p>
        </w:tc>
        <w:tc>
          <w:tcPr>
            <w:tcW w:w="86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0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26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54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611"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r>
      <w:tr w:rsidR="00135F1C" w:rsidRPr="00714DC5" w:rsidTr="004B3994">
        <w:tc>
          <w:tcPr>
            <w:tcW w:w="9480" w:type="dxa"/>
            <w:gridSpan w:val="7"/>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tcPr>
          <w:p w:rsid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b/>
                <w:color w:val="000000"/>
                <w:sz w:val="24"/>
                <w:szCs w:val="24"/>
                <w:lang w:eastAsia="ru-RU"/>
              </w:rPr>
              <w:t xml:space="preserve">Для спортивной дисциплины: </w:t>
            </w:r>
            <w:r>
              <w:rPr>
                <w:rFonts w:ascii="Times New Roman" w:eastAsia="Times New Roman" w:hAnsi="Times New Roman" w:cs="Times New Roman"/>
                <w:b/>
                <w:color w:val="000000"/>
                <w:sz w:val="24"/>
                <w:szCs w:val="24"/>
                <w:lang w:eastAsia="ru-RU"/>
              </w:rPr>
              <w:t>мини-</w:t>
            </w:r>
            <w:r w:rsidRPr="00135F1C">
              <w:rPr>
                <w:rFonts w:ascii="Times New Roman" w:eastAsia="Times New Roman" w:hAnsi="Times New Roman" w:cs="Times New Roman"/>
                <w:b/>
                <w:color w:val="000000"/>
                <w:sz w:val="24"/>
                <w:szCs w:val="24"/>
                <w:lang w:eastAsia="ru-RU"/>
              </w:rPr>
              <w:t>футбол</w:t>
            </w:r>
            <w:r>
              <w:rPr>
                <w:rFonts w:ascii="Times New Roman" w:eastAsia="Times New Roman" w:hAnsi="Times New Roman" w:cs="Times New Roman"/>
                <w:b/>
                <w:color w:val="000000"/>
                <w:sz w:val="24"/>
                <w:szCs w:val="24"/>
                <w:lang w:eastAsia="ru-RU"/>
              </w:rPr>
              <w:t xml:space="preserve"> (футзал)</w:t>
            </w:r>
          </w:p>
        </w:tc>
      </w:tr>
      <w:tr w:rsidR="00135F1C" w:rsidRPr="00714DC5" w:rsidTr="004B3994">
        <w:tc>
          <w:tcPr>
            <w:tcW w:w="205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w:t>
            </w:r>
          </w:p>
        </w:tc>
        <w:tc>
          <w:tcPr>
            <w:tcW w:w="861" w:type="dxa"/>
            <w:tcBorders>
              <w:top w:val="nil"/>
              <w:left w:val="single" w:sz="6" w:space="0" w:color="000000"/>
              <w:bottom w:val="single" w:sz="6" w:space="0" w:color="000000"/>
              <w:right w:val="nil"/>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44" w:type="dxa"/>
            <w:tcBorders>
              <w:top w:val="nil"/>
              <w:left w:val="single" w:sz="6" w:space="0" w:color="000000"/>
              <w:bottom w:val="single" w:sz="6" w:space="0" w:color="000000"/>
              <w:right w:val="nil"/>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04" w:type="dxa"/>
            <w:tcBorders>
              <w:top w:val="nil"/>
              <w:left w:val="single" w:sz="6" w:space="0" w:color="000000"/>
              <w:bottom w:val="single" w:sz="6" w:space="0" w:color="000000"/>
              <w:right w:val="nil"/>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64" w:type="dxa"/>
            <w:tcBorders>
              <w:top w:val="nil"/>
              <w:left w:val="single" w:sz="6" w:space="0" w:color="000000"/>
              <w:bottom w:val="single" w:sz="6" w:space="0" w:color="000000"/>
              <w:right w:val="nil"/>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40" w:type="dxa"/>
            <w:tcBorders>
              <w:top w:val="nil"/>
              <w:left w:val="single" w:sz="6" w:space="0" w:color="000000"/>
              <w:bottom w:val="single" w:sz="6" w:space="0" w:color="000000"/>
              <w:right w:val="nil"/>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11" w:type="dxa"/>
            <w:tcBorders>
              <w:top w:val="nil"/>
              <w:left w:val="single" w:sz="6" w:space="0" w:color="000000"/>
              <w:bottom w:val="single" w:sz="6" w:space="0" w:color="000000"/>
              <w:right w:val="single" w:sz="6" w:space="0" w:color="000000"/>
            </w:tcBorders>
            <w:shd w:val="clear" w:color="auto" w:fill="FFFFFF"/>
          </w:tcPr>
          <w:p w:rsidR="00135F1C" w:rsidRPr="00714DC5"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135F1C" w:rsidRPr="00714DC5" w:rsidTr="00135F1C">
        <w:tc>
          <w:tcPr>
            <w:tcW w:w="2056"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Отборочные</w:t>
            </w:r>
          </w:p>
        </w:tc>
        <w:tc>
          <w:tcPr>
            <w:tcW w:w="861"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14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00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1</w:t>
            </w:r>
          </w:p>
        </w:tc>
        <w:tc>
          <w:tcPr>
            <w:tcW w:w="126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2</w:t>
            </w:r>
          </w:p>
        </w:tc>
        <w:tc>
          <w:tcPr>
            <w:tcW w:w="1540"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1</w:t>
            </w:r>
          </w:p>
        </w:tc>
        <w:tc>
          <w:tcPr>
            <w:tcW w:w="1611"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1</w:t>
            </w:r>
          </w:p>
        </w:tc>
      </w:tr>
      <w:tr w:rsidR="00135F1C" w:rsidRPr="00714DC5" w:rsidTr="00135F1C">
        <w:tc>
          <w:tcPr>
            <w:tcW w:w="2056"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0" w:type="dxa"/>
            </w:tcMar>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sidRPr="00135F1C">
              <w:rPr>
                <w:rFonts w:ascii="Times New Roman" w:eastAsia="Times New Roman" w:hAnsi="Times New Roman" w:cs="Times New Roman"/>
                <w:color w:val="000000"/>
                <w:sz w:val="24"/>
                <w:szCs w:val="24"/>
                <w:lang w:eastAsia="ru-RU"/>
              </w:rPr>
              <w:t>Основные</w:t>
            </w:r>
          </w:p>
        </w:tc>
        <w:tc>
          <w:tcPr>
            <w:tcW w:w="861"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4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00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64"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40"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11" w:type="dxa"/>
            <w:tcBorders>
              <w:top w:val="nil"/>
              <w:left w:val="single" w:sz="6" w:space="0" w:color="000000"/>
              <w:bottom w:val="single" w:sz="6" w:space="0" w:color="000000"/>
              <w:right w:val="single" w:sz="6" w:space="0" w:color="000000"/>
            </w:tcBorders>
            <w:shd w:val="clear" w:color="auto" w:fill="FFFFFF"/>
          </w:tcPr>
          <w:p w:rsidR="00135F1C"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75794" w:rsidRPr="00714DC5" w:rsidTr="00135F1C">
        <w:tc>
          <w:tcPr>
            <w:tcW w:w="205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w:t>
            </w:r>
          </w:p>
        </w:tc>
        <w:tc>
          <w:tcPr>
            <w:tcW w:w="86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4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00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26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54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611"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tcPr>
          <w:p w:rsidR="00C75794" w:rsidRPr="00135F1C" w:rsidRDefault="00135F1C" w:rsidP="00B254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bl>
    <w:p w:rsidR="00FE4B91" w:rsidRDefault="00FE4B91"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714DC5" w:rsidRDefault="00086EE5"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2.4.</w:t>
      </w:r>
      <w:r w:rsidR="00C75794" w:rsidRPr="00714DC5">
        <w:rPr>
          <w:rFonts w:ascii="Times New Roman" w:eastAsia="Times New Roman" w:hAnsi="Times New Roman" w:cs="Times New Roman"/>
          <w:b/>
          <w:bCs/>
          <w:color w:val="000000"/>
          <w:sz w:val="24"/>
          <w:szCs w:val="24"/>
          <w:lang w:eastAsia="ru-RU"/>
        </w:rPr>
        <w:t xml:space="preserve"> Предельные тренировочные нагрузки</w:t>
      </w:r>
    </w:p>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Тренировочные нагрузки, используемые в процессе спортивной подготовки, не должны превышать численные значения, представленные в таблице:</w:t>
      </w:r>
    </w:p>
    <w:p w:rsidR="00C75794" w:rsidRPr="00714DC5" w:rsidRDefault="00205B95"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объему тренировочного процесса</w:t>
      </w:r>
    </w:p>
    <w:tbl>
      <w:tblPr>
        <w:tblW w:w="9480" w:type="dxa"/>
        <w:shd w:val="clear" w:color="auto" w:fill="FFFFFF"/>
        <w:tblCellMar>
          <w:top w:w="75" w:type="dxa"/>
          <w:left w:w="75" w:type="dxa"/>
          <w:bottom w:w="75" w:type="dxa"/>
          <w:right w:w="75" w:type="dxa"/>
        </w:tblCellMar>
        <w:tblLook w:val="04A0" w:firstRow="1" w:lastRow="0" w:firstColumn="1" w:lastColumn="0" w:noHBand="0" w:noVBand="1"/>
      </w:tblPr>
      <w:tblGrid>
        <w:gridCol w:w="2482"/>
        <w:gridCol w:w="851"/>
        <w:gridCol w:w="850"/>
        <w:gridCol w:w="1276"/>
        <w:gridCol w:w="1134"/>
        <w:gridCol w:w="1417"/>
        <w:gridCol w:w="1470"/>
      </w:tblGrid>
      <w:tr w:rsidR="00C75794" w:rsidRPr="00714DC5" w:rsidTr="00FE4B91">
        <w:tc>
          <w:tcPr>
            <w:tcW w:w="2482" w:type="dxa"/>
            <w:vMerge w:val="restart"/>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Этапный </w:t>
            </w:r>
            <w:r w:rsidRPr="00714DC5">
              <w:rPr>
                <w:rFonts w:ascii="Times New Roman" w:eastAsia="Times New Roman" w:hAnsi="Times New Roman" w:cs="Times New Roman"/>
                <w:color w:val="000000"/>
                <w:sz w:val="24"/>
                <w:szCs w:val="24"/>
                <w:lang w:eastAsia="ru-RU"/>
              </w:rPr>
              <w:br/>
              <w:t>норматив</w:t>
            </w:r>
          </w:p>
        </w:tc>
        <w:tc>
          <w:tcPr>
            <w:tcW w:w="6998" w:type="dxa"/>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Этапы и годы спортивной подготовки</w:t>
            </w:r>
          </w:p>
        </w:tc>
      </w:tr>
      <w:tr w:rsidR="00C75794" w:rsidRPr="00714DC5" w:rsidTr="00FE4B91">
        <w:tc>
          <w:tcPr>
            <w:tcW w:w="2482"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начальной</w:t>
            </w:r>
            <w:r w:rsidRPr="00714DC5">
              <w:rPr>
                <w:rFonts w:ascii="Times New Roman" w:eastAsia="Times New Roman" w:hAnsi="Times New Roman" w:cs="Times New Roman"/>
                <w:color w:val="000000"/>
                <w:sz w:val="24"/>
                <w:szCs w:val="24"/>
                <w:lang w:eastAsia="ru-RU"/>
              </w:rPr>
              <w:br/>
              <w:t>подготовки</w:t>
            </w:r>
          </w:p>
        </w:tc>
        <w:tc>
          <w:tcPr>
            <w:tcW w:w="2410" w:type="dxa"/>
            <w:gridSpan w:val="2"/>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Тренировочный этап </w:t>
            </w:r>
            <w:r w:rsidRPr="00714DC5">
              <w:rPr>
                <w:rFonts w:ascii="Times New Roman" w:eastAsia="Times New Roman" w:hAnsi="Times New Roman" w:cs="Times New Roman"/>
                <w:color w:val="000000"/>
                <w:sz w:val="24"/>
                <w:szCs w:val="24"/>
                <w:lang w:eastAsia="ru-RU"/>
              </w:rPr>
              <w:br/>
              <w:t>(этап спортивной </w:t>
            </w:r>
            <w:r w:rsidRPr="00714DC5">
              <w:rPr>
                <w:rFonts w:ascii="Times New Roman" w:eastAsia="Times New Roman" w:hAnsi="Times New Roman" w:cs="Times New Roman"/>
                <w:color w:val="000000"/>
                <w:sz w:val="24"/>
                <w:szCs w:val="24"/>
                <w:lang w:eastAsia="ru-RU"/>
              </w:rPr>
              <w:br/>
              <w:t>специализации)</w:t>
            </w:r>
          </w:p>
        </w:tc>
        <w:tc>
          <w:tcPr>
            <w:tcW w:w="1417" w:type="dxa"/>
            <w:vMerge w:val="restart"/>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совершен- </w:t>
            </w:r>
            <w:r w:rsidRPr="00714DC5">
              <w:rPr>
                <w:rFonts w:ascii="Times New Roman" w:eastAsia="Times New Roman" w:hAnsi="Times New Roman" w:cs="Times New Roman"/>
                <w:color w:val="000000"/>
                <w:sz w:val="24"/>
                <w:szCs w:val="24"/>
                <w:lang w:eastAsia="ru-RU"/>
              </w:rPr>
              <w:br/>
              <w:t>ствования </w:t>
            </w:r>
            <w:r w:rsidRPr="00714DC5">
              <w:rPr>
                <w:rFonts w:ascii="Times New Roman" w:eastAsia="Times New Roman" w:hAnsi="Times New Roman" w:cs="Times New Roman"/>
                <w:color w:val="000000"/>
                <w:sz w:val="24"/>
                <w:szCs w:val="24"/>
                <w:lang w:eastAsia="ru-RU"/>
              </w:rPr>
              <w:br/>
              <w:t>спортивного</w:t>
            </w:r>
            <w:r w:rsidRPr="00714DC5">
              <w:rPr>
                <w:rFonts w:ascii="Times New Roman" w:eastAsia="Times New Roman" w:hAnsi="Times New Roman" w:cs="Times New Roman"/>
                <w:color w:val="000000"/>
                <w:sz w:val="24"/>
                <w:szCs w:val="24"/>
                <w:lang w:eastAsia="ru-RU"/>
              </w:rPr>
              <w:br/>
              <w:t>мастерства</w:t>
            </w:r>
          </w:p>
        </w:tc>
        <w:tc>
          <w:tcPr>
            <w:tcW w:w="1470" w:type="dxa"/>
            <w:vMerge w:val="restart"/>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Этап </w:t>
            </w:r>
            <w:r w:rsidRPr="00714DC5">
              <w:rPr>
                <w:rFonts w:ascii="Times New Roman" w:eastAsia="Times New Roman" w:hAnsi="Times New Roman" w:cs="Times New Roman"/>
                <w:color w:val="000000"/>
                <w:sz w:val="24"/>
                <w:szCs w:val="24"/>
                <w:lang w:eastAsia="ru-RU"/>
              </w:rPr>
              <w:br/>
              <w:t>высшего </w:t>
            </w:r>
            <w:r w:rsidRPr="00714DC5">
              <w:rPr>
                <w:rFonts w:ascii="Times New Roman" w:eastAsia="Times New Roman" w:hAnsi="Times New Roman" w:cs="Times New Roman"/>
                <w:color w:val="000000"/>
                <w:sz w:val="24"/>
                <w:szCs w:val="24"/>
                <w:lang w:eastAsia="ru-RU"/>
              </w:rPr>
              <w:br/>
              <w:t>спортивного</w:t>
            </w:r>
            <w:r w:rsidRPr="00714DC5">
              <w:rPr>
                <w:rFonts w:ascii="Times New Roman" w:eastAsia="Times New Roman" w:hAnsi="Times New Roman" w:cs="Times New Roman"/>
                <w:color w:val="000000"/>
                <w:sz w:val="24"/>
                <w:szCs w:val="24"/>
                <w:lang w:eastAsia="ru-RU"/>
              </w:rPr>
              <w:br/>
              <w:t>мастерства</w:t>
            </w:r>
          </w:p>
        </w:tc>
      </w:tr>
      <w:tr w:rsidR="00C75794" w:rsidRPr="00714DC5" w:rsidTr="00FE4B91">
        <w:tc>
          <w:tcPr>
            <w:tcW w:w="2482"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до </w:t>
            </w:r>
            <w:r w:rsidRPr="00714DC5">
              <w:rPr>
                <w:rFonts w:ascii="Times New Roman" w:eastAsia="Times New Roman" w:hAnsi="Times New Roman" w:cs="Times New Roman"/>
                <w:color w:val="000000"/>
                <w:sz w:val="24"/>
                <w:szCs w:val="24"/>
                <w:lang w:eastAsia="ru-RU"/>
              </w:rPr>
              <w:br/>
              <w:t>года</w:t>
            </w:r>
          </w:p>
        </w:tc>
        <w:tc>
          <w:tcPr>
            <w:tcW w:w="85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свыше </w:t>
            </w:r>
            <w:r w:rsidRPr="00714DC5">
              <w:rPr>
                <w:rFonts w:ascii="Times New Roman" w:eastAsia="Times New Roman" w:hAnsi="Times New Roman" w:cs="Times New Roman"/>
                <w:color w:val="000000"/>
                <w:sz w:val="24"/>
                <w:szCs w:val="24"/>
                <w:lang w:eastAsia="ru-RU"/>
              </w:rPr>
              <w:br/>
              <w:t>года</w:t>
            </w:r>
          </w:p>
        </w:tc>
        <w:tc>
          <w:tcPr>
            <w:tcW w:w="127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до двух </w:t>
            </w:r>
            <w:r w:rsidRPr="00714DC5">
              <w:rPr>
                <w:rFonts w:ascii="Times New Roman" w:eastAsia="Times New Roman" w:hAnsi="Times New Roman" w:cs="Times New Roman"/>
                <w:color w:val="000000"/>
                <w:sz w:val="24"/>
                <w:szCs w:val="24"/>
                <w:lang w:eastAsia="ru-RU"/>
              </w:rPr>
              <w:br/>
              <w:t>лет</w:t>
            </w:r>
          </w:p>
        </w:tc>
        <w:tc>
          <w:tcPr>
            <w:tcW w:w="113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свыше </w:t>
            </w:r>
            <w:r w:rsidRPr="00714DC5">
              <w:rPr>
                <w:rFonts w:ascii="Times New Roman" w:eastAsia="Times New Roman" w:hAnsi="Times New Roman" w:cs="Times New Roman"/>
                <w:color w:val="000000"/>
                <w:sz w:val="24"/>
                <w:szCs w:val="24"/>
                <w:lang w:eastAsia="ru-RU"/>
              </w:rPr>
              <w:br/>
              <w:t>двух лет</w:t>
            </w:r>
          </w:p>
        </w:tc>
        <w:tc>
          <w:tcPr>
            <w:tcW w:w="1417" w:type="dxa"/>
            <w:vMerge/>
            <w:tcBorders>
              <w:top w:val="nil"/>
              <w:left w:val="single" w:sz="6" w:space="0" w:color="000000"/>
              <w:bottom w:val="single" w:sz="6" w:space="0" w:color="000000"/>
              <w:right w:val="nil"/>
            </w:tcBorders>
            <w:shd w:val="clear" w:color="auto" w:fill="FFFFFF"/>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470" w:type="dxa"/>
            <w:vMerge/>
            <w:tcBorders>
              <w:top w:val="nil"/>
              <w:left w:val="single" w:sz="6" w:space="0" w:color="000000"/>
              <w:bottom w:val="single" w:sz="6" w:space="0" w:color="000000"/>
              <w:right w:val="single" w:sz="6" w:space="0" w:color="000000"/>
            </w:tcBorders>
            <w:shd w:val="clear" w:color="auto" w:fill="FFFFFF"/>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714DC5" w:rsidTr="00FE4B91">
        <w:trPr>
          <w:trHeight w:val="255"/>
        </w:trPr>
        <w:tc>
          <w:tcPr>
            <w:tcW w:w="248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Количество </w:t>
            </w:r>
            <w:r w:rsidRPr="00714DC5">
              <w:rPr>
                <w:rFonts w:ascii="Times New Roman" w:eastAsia="Times New Roman" w:hAnsi="Times New Roman" w:cs="Times New Roman"/>
                <w:color w:val="000000"/>
                <w:sz w:val="24"/>
                <w:szCs w:val="24"/>
                <w:lang w:eastAsia="ru-RU"/>
              </w:rPr>
              <w:br/>
              <w:t>часов в неделю</w:t>
            </w:r>
          </w:p>
        </w:tc>
        <w:tc>
          <w:tcPr>
            <w:tcW w:w="85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6</w:t>
            </w:r>
          </w:p>
        </w:tc>
        <w:tc>
          <w:tcPr>
            <w:tcW w:w="85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27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41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47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C75794" w:rsidRPr="00714DC5" w:rsidTr="00FE4B91">
        <w:trPr>
          <w:trHeight w:val="450"/>
        </w:trPr>
        <w:tc>
          <w:tcPr>
            <w:tcW w:w="248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w:t>
            </w:r>
            <w:r>
              <w:rPr>
                <w:rFonts w:ascii="Times New Roman" w:eastAsia="Times New Roman" w:hAnsi="Times New Roman" w:cs="Times New Roman"/>
                <w:color w:val="000000"/>
                <w:sz w:val="24"/>
                <w:szCs w:val="24"/>
                <w:lang w:eastAsia="ru-RU"/>
              </w:rPr>
              <w:br/>
              <w:t xml:space="preserve">тренировочных занятий </w:t>
            </w:r>
            <w:r w:rsidR="00C75794" w:rsidRPr="00714DC5">
              <w:rPr>
                <w:rFonts w:ascii="Times New Roman" w:eastAsia="Times New Roman" w:hAnsi="Times New Roman" w:cs="Times New Roman"/>
                <w:color w:val="000000"/>
                <w:sz w:val="24"/>
                <w:szCs w:val="24"/>
                <w:lang w:eastAsia="ru-RU"/>
              </w:rPr>
              <w:t>в неделю</w:t>
            </w:r>
          </w:p>
        </w:tc>
        <w:tc>
          <w:tcPr>
            <w:tcW w:w="85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7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7</w:t>
            </w:r>
          </w:p>
        </w:tc>
        <w:tc>
          <w:tcPr>
            <w:tcW w:w="141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47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C75794" w:rsidRPr="00714DC5" w:rsidTr="00FE4B91">
        <w:trPr>
          <w:trHeight w:val="450"/>
        </w:trPr>
        <w:tc>
          <w:tcPr>
            <w:tcW w:w="248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Общее </w:t>
            </w:r>
            <w:r w:rsidRPr="00714DC5">
              <w:rPr>
                <w:rFonts w:ascii="Times New Roman" w:eastAsia="Times New Roman" w:hAnsi="Times New Roman" w:cs="Times New Roman"/>
                <w:color w:val="000000"/>
                <w:sz w:val="24"/>
                <w:szCs w:val="24"/>
                <w:lang w:eastAsia="ru-RU"/>
              </w:rPr>
              <w:br/>
              <w:t>количество </w:t>
            </w:r>
            <w:r w:rsidRPr="00714DC5">
              <w:rPr>
                <w:rFonts w:ascii="Times New Roman" w:eastAsia="Times New Roman" w:hAnsi="Times New Roman" w:cs="Times New Roman"/>
                <w:color w:val="000000"/>
                <w:sz w:val="24"/>
                <w:szCs w:val="24"/>
                <w:lang w:eastAsia="ru-RU"/>
              </w:rPr>
              <w:br/>
              <w:t>часов в год</w:t>
            </w:r>
          </w:p>
        </w:tc>
        <w:tc>
          <w:tcPr>
            <w:tcW w:w="85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312</w:t>
            </w:r>
          </w:p>
        </w:tc>
        <w:tc>
          <w:tcPr>
            <w:tcW w:w="85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468</w:t>
            </w:r>
          </w:p>
        </w:tc>
        <w:tc>
          <w:tcPr>
            <w:tcW w:w="127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13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832</w:t>
            </w:r>
          </w:p>
        </w:tc>
        <w:tc>
          <w:tcPr>
            <w:tcW w:w="141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1092</w:t>
            </w:r>
          </w:p>
        </w:tc>
        <w:tc>
          <w:tcPr>
            <w:tcW w:w="147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1248</w:t>
            </w:r>
          </w:p>
        </w:tc>
      </w:tr>
      <w:tr w:rsidR="00C75794" w:rsidRPr="00714DC5" w:rsidTr="00FE4B91">
        <w:trPr>
          <w:trHeight w:val="630"/>
        </w:trPr>
        <w:tc>
          <w:tcPr>
            <w:tcW w:w="2482"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w:t>
            </w:r>
            <w:r>
              <w:rPr>
                <w:rFonts w:ascii="Times New Roman" w:eastAsia="Times New Roman" w:hAnsi="Times New Roman" w:cs="Times New Roman"/>
                <w:color w:val="000000"/>
                <w:sz w:val="24"/>
                <w:szCs w:val="24"/>
                <w:lang w:eastAsia="ru-RU"/>
              </w:rPr>
              <w:br/>
              <w:t>количество </w:t>
            </w:r>
            <w:r>
              <w:rPr>
                <w:rFonts w:ascii="Times New Roman" w:eastAsia="Times New Roman" w:hAnsi="Times New Roman" w:cs="Times New Roman"/>
                <w:color w:val="000000"/>
                <w:sz w:val="24"/>
                <w:szCs w:val="24"/>
                <w:lang w:eastAsia="ru-RU"/>
              </w:rPr>
              <w:br/>
              <w:t>тренировочных занятий </w:t>
            </w:r>
            <w:r w:rsidR="00C75794" w:rsidRPr="00714DC5">
              <w:rPr>
                <w:rFonts w:ascii="Times New Roman" w:eastAsia="Times New Roman" w:hAnsi="Times New Roman" w:cs="Times New Roman"/>
                <w:color w:val="000000"/>
                <w:sz w:val="24"/>
                <w:szCs w:val="24"/>
                <w:lang w:eastAsia="ru-RU"/>
              </w:rPr>
              <w:t>в год</w:t>
            </w:r>
          </w:p>
        </w:tc>
        <w:tc>
          <w:tcPr>
            <w:tcW w:w="851"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c>
          <w:tcPr>
            <w:tcW w:w="850"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208</w:t>
            </w:r>
          </w:p>
        </w:tc>
        <w:tc>
          <w:tcPr>
            <w:tcW w:w="1276"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w:t>
            </w:r>
          </w:p>
        </w:tc>
        <w:tc>
          <w:tcPr>
            <w:tcW w:w="1134"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364</w:t>
            </w:r>
          </w:p>
        </w:tc>
        <w:tc>
          <w:tcPr>
            <w:tcW w:w="1417" w:type="dxa"/>
            <w:tcBorders>
              <w:top w:val="nil"/>
              <w:left w:val="single" w:sz="6" w:space="0" w:color="000000"/>
              <w:bottom w:val="single" w:sz="6" w:space="0" w:color="000000"/>
              <w:right w:val="nil"/>
            </w:tcBorders>
            <w:shd w:val="clear" w:color="auto" w:fill="FFFFFF"/>
            <w:tcMar>
              <w:top w:w="0" w:type="dxa"/>
              <w:left w:w="72" w:type="dxa"/>
              <w:bottom w:w="72" w:type="dxa"/>
              <w:right w:w="0"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468</w:t>
            </w:r>
          </w:p>
        </w:tc>
        <w:tc>
          <w:tcPr>
            <w:tcW w:w="1470" w:type="dxa"/>
            <w:tcBorders>
              <w:top w:val="nil"/>
              <w:left w:val="single" w:sz="6" w:space="0" w:color="000000"/>
              <w:bottom w:val="single" w:sz="6" w:space="0" w:color="000000"/>
              <w:right w:val="single" w:sz="6" w:space="0" w:color="000000"/>
            </w:tcBorders>
            <w:shd w:val="clear" w:color="auto" w:fill="FFFFFF"/>
            <w:tcMar>
              <w:top w:w="0" w:type="dxa"/>
              <w:left w:w="72" w:type="dxa"/>
              <w:bottom w:w="72" w:type="dxa"/>
              <w:right w:w="72" w:type="dxa"/>
            </w:tcMar>
            <w:hideMark/>
          </w:tcPr>
          <w:p w:rsidR="00C75794" w:rsidRPr="00714DC5" w:rsidRDefault="00205B95"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520</w:t>
            </w:r>
          </w:p>
        </w:tc>
      </w:tr>
    </w:tbl>
    <w:p w:rsidR="00C75794" w:rsidRPr="00714DC5"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714DC5" w:rsidRDefault="00086EE5"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2.5.</w:t>
      </w:r>
      <w:r w:rsidR="00C75794" w:rsidRPr="00714DC5">
        <w:rPr>
          <w:rFonts w:ascii="Times New Roman" w:eastAsia="Times New Roman" w:hAnsi="Times New Roman" w:cs="Times New Roman"/>
          <w:b/>
          <w:bCs/>
          <w:color w:val="000000"/>
          <w:sz w:val="24"/>
          <w:szCs w:val="24"/>
          <w:lang w:eastAsia="ru-RU"/>
        </w:rPr>
        <w:t xml:space="preserve"> Требования к экипировке, спортивному инвентарю и оборудованию</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14DC5">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для лиц, проходящих спортивную подготовку, регламентируются правилами футбола, Федеральным стандартом спортивной подготовки в футболе и Методическими рекомендациями по организации спортивной под</w:t>
      </w:r>
      <w:r w:rsidR="00AB48F5">
        <w:rPr>
          <w:rFonts w:ascii="Times New Roman" w:eastAsia="Times New Roman" w:hAnsi="Times New Roman" w:cs="Times New Roman"/>
          <w:color w:val="000000"/>
          <w:sz w:val="24"/>
          <w:szCs w:val="24"/>
          <w:lang w:eastAsia="ru-RU"/>
        </w:rPr>
        <w:t>готовки в Российской Федерации.</w:t>
      </w:r>
    </w:p>
    <w:p w:rsidR="00086EE5" w:rsidRDefault="00086EE5" w:rsidP="003350B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86EE5" w:rsidRDefault="00086EE5" w:rsidP="003350B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961D7" w:rsidRPr="003350B2" w:rsidRDefault="00BF5117" w:rsidP="003350B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350B2">
        <w:rPr>
          <w:rFonts w:ascii="Times New Roman" w:eastAsia="Times New Roman" w:hAnsi="Times New Roman" w:cs="Times New Roman"/>
          <w:b/>
          <w:color w:val="000000"/>
          <w:sz w:val="24"/>
          <w:szCs w:val="24"/>
          <w:lang w:eastAsia="ru-RU"/>
        </w:rPr>
        <w:t>Оборудование и с</w:t>
      </w:r>
      <w:r w:rsidR="00E961D7" w:rsidRPr="003350B2">
        <w:rPr>
          <w:rFonts w:ascii="Times New Roman" w:eastAsia="Times New Roman" w:hAnsi="Times New Roman" w:cs="Times New Roman"/>
          <w:b/>
          <w:color w:val="000000"/>
          <w:sz w:val="24"/>
          <w:szCs w:val="24"/>
          <w:lang w:eastAsia="ru-RU"/>
        </w:rPr>
        <w:t>портивный инвентарь</w:t>
      </w:r>
      <w:r w:rsidRPr="003350B2">
        <w:rPr>
          <w:rFonts w:ascii="Times New Roman" w:eastAsia="Times New Roman" w:hAnsi="Times New Roman" w:cs="Times New Roman"/>
          <w:b/>
          <w:color w:val="000000"/>
          <w:sz w:val="24"/>
          <w:szCs w:val="24"/>
          <w:lang w:eastAsia="ru-RU"/>
        </w:rPr>
        <w:t>, необходимые</w:t>
      </w:r>
      <w:r w:rsidR="003350B2">
        <w:rPr>
          <w:rFonts w:ascii="Times New Roman" w:eastAsia="Times New Roman" w:hAnsi="Times New Roman" w:cs="Times New Roman"/>
          <w:b/>
          <w:color w:val="000000"/>
          <w:sz w:val="24"/>
          <w:szCs w:val="24"/>
          <w:lang w:eastAsia="ru-RU"/>
        </w:rPr>
        <w:t xml:space="preserve"> для осуществления</w:t>
      </w:r>
    </w:p>
    <w:p w:rsidR="00C75794" w:rsidRDefault="00C75794" w:rsidP="003350B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350B2">
        <w:rPr>
          <w:rFonts w:ascii="Times New Roman" w:eastAsia="Times New Roman" w:hAnsi="Times New Roman" w:cs="Times New Roman"/>
          <w:b/>
          <w:color w:val="000000"/>
          <w:sz w:val="24"/>
          <w:szCs w:val="24"/>
          <w:lang w:eastAsia="ru-RU"/>
        </w:rPr>
        <w:t>спортивной подготовки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337"/>
        <w:gridCol w:w="1701"/>
        <w:gridCol w:w="1418"/>
      </w:tblGrid>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r>
              <w:t>N п/п</w:t>
            </w:r>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Наименование оборудования и спортивного инвентаря</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Единица измерения</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Количество изделий</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2" w:name="sub_11001"/>
            <w:r>
              <w:t>1.</w:t>
            </w:r>
            <w:bookmarkEnd w:id="2"/>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Ворота футбольные, переносные, уменьшенных размеров</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комплект</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4</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3" w:name="sub_11002"/>
            <w:r>
              <w:t>2.</w:t>
            </w:r>
            <w:bookmarkEnd w:id="3"/>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Гантели массивные (от 0,5 до 5 кг)</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комплект</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3</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4" w:name="sub_11003"/>
            <w:r>
              <w:t>3.</w:t>
            </w:r>
            <w:bookmarkEnd w:id="4"/>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Мяч набивной (медицинбол) (от 1 до 5 кг)</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комплект</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3</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5" w:name="sub_11004"/>
            <w:r>
              <w:t>4.</w:t>
            </w:r>
            <w:bookmarkEnd w:id="5"/>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Насос для накачивания мячей</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комплект</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4</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6" w:name="sub_11005"/>
            <w:r>
              <w:t>5.</w:t>
            </w:r>
            <w:bookmarkEnd w:id="6"/>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Сетка для переноски мячей</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7" w:name="sub_11006"/>
            <w:r>
              <w:t>6.</w:t>
            </w:r>
            <w:bookmarkEnd w:id="7"/>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Стойки для обводки</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20</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8" w:name="sub_11007"/>
            <w:r>
              <w:t>7.</w:t>
            </w:r>
            <w:bookmarkEnd w:id="8"/>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Тренажер "лесенка"</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4</w:t>
            </w:r>
          </w:p>
        </w:tc>
      </w:tr>
      <w:tr w:rsidR="003350B2" w:rsidTr="003350B2">
        <w:tc>
          <w:tcPr>
            <w:tcW w:w="9356" w:type="dxa"/>
            <w:gridSpan w:val="4"/>
            <w:tcBorders>
              <w:top w:val="single" w:sz="4" w:space="0" w:color="auto"/>
              <w:bottom w:val="single" w:sz="4" w:space="0" w:color="auto"/>
            </w:tcBorders>
          </w:tcPr>
          <w:p w:rsidR="003350B2" w:rsidRPr="003350B2" w:rsidRDefault="003350B2" w:rsidP="003350B2">
            <w:pPr>
              <w:pStyle w:val="1"/>
              <w:spacing w:before="0"/>
              <w:jc w:val="center"/>
              <w:rPr>
                <w:rFonts w:ascii="Times New Roman" w:hAnsi="Times New Roman" w:cs="Times New Roman"/>
                <w:color w:val="auto"/>
              </w:rPr>
            </w:pPr>
            <w:r w:rsidRPr="003350B2">
              <w:rPr>
                <w:rFonts w:ascii="Times New Roman" w:hAnsi="Times New Roman" w:cs="Times New Roman"/>
                <w:color w:val="auto"/>
              </w:rPr>
              <w:t>Для спортивной дисциплины: футбол</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9" w:name="sub_11008"/>
            <w:r>
              <w:t>8.</w:t>
            </w:r>
            <w:bookmarkEnd w:id="9"/>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Ворота футбольные стандартные</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комплект</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0" w:name="sub_11009"/>
            <w:r>
              <w:t>9.</w:t>
            </w:r>
            <w:bookmarkEnd w:id="10"/>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Макет футбольного поля с магнитными фишками</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1</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1" w:name="sub_11010"/>
            <w:r>
              <w:t>10.</w:t>
            </w:r>
            <w:bookmarkEnd w:id="11"/>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Манишка футбольная (двух цветов)</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22</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2" w:name="sub_11011"/>
            <w:r>
              <w:t>11.</w:t>
            </w:r>
            <w:bookmarkEnd w:id="12"/>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Мяч футбольный</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22</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3" w:name="sub_11012"/>
            <w:r>
              <w:t>12.</w:t>
            </w:r>
            <w:bookmarkEnd w:id="13"/>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Флаги для разметки футбольного поля</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6</w:t>
            </w:r>
          </w:p>
        </w:tc>
      </w:tr>
      <w:tr w:rsidR="003350B2" w:rsidTr="003350B2">
        <w:tc>
          <w:tcPr>
            <w:tcW w:w="9356" w:type="dxa"/>
            <w:gridSpan w:val="4"/>
            <w:tcBorders>
              <w:top w:val="single" w:sz="4" w:space="0" w:color="auto"/>
              <w:bottom w:val="single" w:sz="4" w:space="0" w:color="auto"/>
            </w:tcBorders>
          </w:tcPr>
          <w:p w:rsidR="003350B2" w:rsidRPr="003350B2" w:rsidRDefault="003350B2" w:rsidP="003350B2">
            <w:pPr>
              <w:pStyle w:val="1"/>
              <w:spacing w:before="0"/>
              <w:jc w:val="center"/>
              <w:rPr>
                <w:color w:val="auto"/>
              </w:rPr>
            </w:pPr>
            <w:r w:rsidRPr="003350B2">
              <w:rPr>
                <w:color w:val="auto"/>
              </w:rPr>
              <w:t>Для спортивной дисциплины: мини-футбол (футзал)</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4" w:name="sub_11013"/>
            <w:r>
              <w:t>13.</w:t>
            </w:r>
            <w:bookmarkEnd w:id="14"/>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Ворота для мини-футбола и гандбола</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4</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5" w:name="sub_11014"/>
            <w:r>
              <w:t>14.</w:t>
            </w:r>
            <w:bookmarkEnd w:id="15"/>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Макет мини-футбольного поля с магнитными фишками</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1</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6" w:name="sub_11015"/>
            <w:r>
              <w:t>15.</w:t>
            </w:r>
            <w:bookmarkEnd w:id="16"/>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Манишка футбольная (двух цветов)</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14</w:t>
            </w:r>
          </w:p>
        </w:tc>
      </w:tr>
      <w:tr w:rsidR="003350B2" w:rsidTr="003350B2">
        <w:tc>
          <w:tcPr>
            <w:tcW w:w="900" w:type="dxa"/>
            <w:tcBorders>
              <w:top w:val="single" w:sz="4" w:space="0" w:color="auto"/>
              <w:bottom w:val="single" w:sz="4" w:space="0" w:color="auto"/>
              <w:right w:val="single" w:sz="4" w:space="0" w:color="auto"/>
            </w:tcBorders>
          </w:tcPr>
          <w:p w:rsidR="003350B2" w:rsidRDefault="003350B2" w:rsidP="00F35031">
            <w:pPr>
              <w:pStyle w:val="ae"/>
              <w:jc w:val="center"/>
            </w:pPr>
            <w:bookmarkStart w:id="17" w:name="sub_11016"/>
            <w:r>
              <w:t>16.</w:t>
            </w:r>
            <w:bookmarkEnd w:id="17"/>
          </w:p>
        </w:tc>
        <w:tc>
          <w:tcPr>
            <w:tcW w:w="5337" w:type="dxa"/>
            <w:tcBorders>
              <w:top w:val="single" w:sz="4" w:space="0" w:color="auto"/>
              <w:left w:val="single" w:sz="4" w:space="0" w:color="auto"/>
              <w:bottom w:val="single" w:sz="4" w:space="0" w:color="auto"/>
              <w:right w:val="single" w:sz="4" w:space="0" w:color="auto"/>
            </w:tcBorders>
          </w:tcPr>
          <w:p w:rsidR="003350B2" w:rsidRDefault="003350B2" w:rsidP="00F35031">
            <w:pPr>
              <w:pStyle w:val="af"/>
            </w:pPr>
            <w:r>
              <w:t>Мяч для мини-футбола</w:t>
            </w:r>
          </w:p>
        </w:tc>
        <w:tc>
          <w:tcPr>
            <w:tcW w:w="1701"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418" w:type="dxa"/>
            <w:tcBorders>
              <w:top w:val="single" w:sz="4" w:space="0" w:color="auto"/>
              <w:left w:val="single" w:sz="4" w:space="0" w:color="auto"/>
              <w:bottom w:val="single" w:sz="4" w:space="0" w:color="auto"/>
            </w:tcBorders>
          </w:tcPr>
          <w:p w:rsidR="003350B2" w:rsidRDefault="003350B2" w:rsidP="00F35031">
            <w:pPr>
              <w:pStyle w:val="ae"/>
              <w:jc w:val="center"/>
            </w:pPr>
            <w:r>
              <w:t>22</w:t>
            </w:r>
          </w:p>
        </w:tc>
      </w:tr>
    </w:tbl>
    <w:p w:rsidR="00A7014B" w:rsidRDefault="00A7014B"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350B2" w:rsidRDefault="003350B2"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350B2" w:rsidRDefault="003350B2"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350B2" w:rsidRDefault="003350B2"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350B2" w:rsidRDefault="003350B2"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350B2" w:rsidRDefault="003350B2"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3B382B" w:rsidRDefault="003B382B"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sectPr w:rsidR="003B382B" w:rsidSect="003766D7">
          <w:footerReference w:type="default" r:id="rId9"/>
          <w:pgSz w:w="11906" w:h="16838"/>
          <w:pgMar w:top="426" w:right="850" w:bottom="1134" w:left="1701" w:header="708" w:footer="708" w:gutter="0"/>
          <w:pgNumType w:start="0"/>
          <w:cols w:space="708"/>
          <w:titlePg/>
          <w:docGrid w:linePitch="360"/>
        </w:sectPr>
      </w:pPr>
    </w:p>
    <w:p w:rsidR="00C75794" w:rsidRDefault="00A7014B" w:rsidP="00B47356">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A7014B">
        <w:rPr>
          <w:rFonts w:ascii="Times New Roman" w:eastAsia="Times New Roman" w:hAnsi="Times New Roman" w:cs="Times New Roman"/>
          <w:b/>
          <w:color w:val="000000"/>
          <w:sz w:val="24"/>
          <w:szCs w:val="24"/>
          <w:lang w:eastAsia="ru-RU"/>
        </w:rPr>
        <w:lastRenderedPageBreak/>
        <w:t>Обеспечение спортивной экипировкой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
        <w:gridCol w:w="2586"/>
        <w:gridCol w:w="1282"/>
        <w:gridCol w:w="1870"/>
        <w:gridCol w:w="859"/>
        <w:gridCol w:w="1142"/>
        <w:gridCol w:w="1138"/>
        <w:gridCol w:w="1147"/>
        <w:gridCol w:w="998"/>
        <w:gridCol w:w="1142"/>
        <w:gridCol w:w="859"/>
        <w:gridCol w:w="1162"/>
      </w:tblGrid>
      <w:tr w:rsidR="003350B2" w:rsidTr="00F35031">
        <w:tc>
          <w:tcPr>
            <w:tcW w:w="15041" w:type="dxa"/>
            <w:gridSpan w:val="12"/>
            <w:tcBorders>
              <w:top w:val="single" w:sz="4" w:space="0" w:color="auto"/>
              <w:bottom w:val="single" w:sz="4" w:space="0" w:color="auto"/>
            </w:tcBorders>
          </w:tcPr>
          <w:p w:rsidR="003350B2" w:rsidRDefault="003350B2" w:rsidP="00F35031">
            <w:pPr>
              <w:pStyle w:val="ae"/>
              <w:jc w:val="center"/>
            </w:pPr>
            <w:r>
              <w:t>Спортивная экипировка, передаваемая в индивидуальное пользование</w:t>
            </w:r>
          </w:p>
        </w:tc>
      </w:tr>
      <w:tr w:rsidR="003350B2" w:rsidTr="00F35031">
        <w:tc>
          <w:tcPr>
            <w:tcW w:w="856" w:type="dxa"/>
            <w:vMerge w:val="restart"/>
            <w:tcBorders>
              <w:top w:val="single" w:sz="4" w:space="0" w:color="auto"/>
              <w:bottom w:val="single" w:sz="4" w:space="0" w:color="auto"/>
              <w:right w:val="single" w:sz="4" w:space="0" w:color="auto"/>
            </w:tcBorders>
          </w:tcPr>
          <w:p w:rsidR="003350B2" w:rsidRDefault="003350B2" w:rsidP="00F35031">
            <w:pPr>
              <w:pStyle w:val="ae"/>
              <w:jc w:val="center"/>
            </w:pPr>
            <w:r>
              <w:t>N п/п</w:t>
            </w:r>
          </w:p>
        </w:tc>
        <w:tc>
          <w:tcPr>
            <w:tcW w:w="2586" w:type="dxa"/>
            <w:vMerge w:val="restart"/>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Наименование</w:t>
            </w:r>
          </w:p>
        </w:tc>
        <w:tc>
          <w:tcPr>
            <w:tcW w:w="1282" w:type="dxa"/>
            <w:vMerge w:val="restart"/>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Единица измерения</w:t>
            </w:r>
          </w:p>
        </w:tc>
        <w:tc>
          <w:tcPr>
            <w:tcW w:w="1870" w:type="dxa"/>
            <w:vMerge w:val="restart"/>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Расчетная единица</w:t>
            </w:r>
          </w:p>
        </w:tc>
        <w:tc>
          <w:tcPr>
            <w:tcW w:w="8447" w:type="dxa"/>
            <w:gridSpan w:val="8"/>
            <w:tcBorders>
              <w:top w:val="single" w:sz="4" w:space="0" w:color="auto"/>
              <w:left w:val="single" w:sz="4" w:space="0" w:color="auto"/>
              <w:bottom w:val="single" w:sz="4" w:space="0" w:color="auto"/>
            </w:tcBorders>
          </w:tcPr>
          <w:p w:rsidR="003350B2" w:rsidRDefault="003350B2" w:rsidP="00F35031">
            <w:pPr>
              <w:pStyle w:val="ae"/>
              <w:jc w:val="center"/>
            </w:pPr>
            <w:r>
              <w:t>Этапы спортивной подготовки</w:t>
            </w:r>
          </w:p>
        </w:tc>
      </w:tr>
      <w:tr w:rsidR="003350B2" w:rsidTr="00F35031">
        <w:tc>
          <w:tcPr>
            <w:tcW w:w="856" w:type="dxa"/>
            <w:vMerge/>
            <w:tcBorders>
              <w:top w:val="nil"/>
              <w:bottom w:val="nil"/>
              <w:right w:val="single" w:sz="4" w:space="0" w:color="auto"/>
            </w:tcBorders>
          </w:tcPr>
          <w:p w:rsidR="003350B2" w:rsidRDefault="003350B2" w:rsidP="00F35031">
            <w:pPr>
              <w:pStyle w:val="ae"/>
            </w:pPr>
          </w:p>
        </w:tc>
        <w:tc>
          <w:tcPr>
            <w:tcW w:w="2586" w:type="dxa"/>
            <w:vMerge/>
            <w:tcBorders>
              <w:top w:val="nil"/>
              <w:left w:val="single" w:sz="4" w:space="0" w:color="auto"/>
              <w:bottom w:val="nil"/>
              <w:right w:val="single" w:sz="4" w:space="0" w:color="auto"/>
            </w:tcBorders>
          </w:tcPr>
          <w:p w:rsidR="003350B2" w:rsidRDefault="003350B2" w:rsidP="00F35031">
            <w:pPr>
              <w:pStyle w:val="ae"/>
            </w:pPr>
          </w:p>
        </w:tc>
        <w:tc>
          <w:tcPr>
            <w:tcW w:w="1282" w:type="dxa"/>
            <w:vMerge/>
            <w:tcBorders>
              <w:top w:val="nil"/>
              <w:left w:val="single" w:sz="4" w:space="0" w:color="auto"/>
              <w:bottom w:val="nil"/>
              <w:right w:val="single" w:sz="4" w:space="0" w:color="auto"/>
            </w:tcBorders>
          </w:tcPr>
          <w:p w:rsidR="003350B2" w:rsidRDefault="003350B2" w:rsidP="00F35031">
            <w:pPr>
              <w:pStyle w:val="ae"/>
            </w:pPr>
          </w:p>
        </w:tc>
        <w:tc>
          <w:tcPr>
            <w:tcW w:w="1870" w:type="dxa"/>
            <w:vMerge/>
            <w:tcBorders>
              <w:top w:val="nil"/>
              <w:left w:val="single" w:sz="4" w:space="0" w:color="auto"/>
              <w:bottom w:val="nil"/>
              <w:right w:val="single" w:sz="4" w:space="0" w:color="auto"/>
            </w:tcBorders>
          </w:tcPr>
          <w:p w:rsidR="003350B2" w:rsidRDefault="003350B2" w:rsidP="00F35031">
            <w:pPr>
              <w:pStyle w:val="ae"/>
            </w:pPr>
          </w:p>
        </w:tc>
        <w:tc>
          <w:tcPr>
            <w:tcW w:w="2001" w:type="dxa"/>
            <w:gridSpan w:val="2"/>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Этап начальной подготовки</w:t>
            </w:r>
          </w:p>
        </w:tc>
        <w:tc>
          <w:tcPr>
            <w:tcW w:w="2285" w:type="dxa"/>
            <w:gridSpan w:val="2"/>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Тренировочный этап (этап спортивной специализации)</w:t>
            </w:r>
          </w:p>
        </w:tc>
        <w:tc>
          <w:tcPr>
            <w:tcW w:w="2140" w:type="dxa"/>
            <w:gridSpan w:val="2"/>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Этап совершенствования спортивного мастерства</w:t>
            </w:r>
          </w:p>
        </w:tc>
        <w:tc>
          <w:tcPr>
            <w:tcW w:w="2021" w:type="dxa"/>
            <w:gridSpan w:val="2"/>
            <w:tcBorders>
              <w:top w:val="single" w:sz="4" w:space="0" w:color="auto"/>
              <w:left w:val="single" w:sz="4" w:space="0" w:color="auto"/>
              <w:bottom w:val="single" w:sz="4" w:space="0" w:color="auto"/>
            </w:tcBorders>
          </w:tcPr>
          <w:p w:rsidR="003350B2" w:rsidRDefault="003350B2" w:rsidP="00F35031">
            <w:pPr>
              <w:pStyle w:val="ae"/>
              <w:jc w:val="center"/>
            </w:pPr>
            <w:r>
              <w:t>Этап высшего спортивного мастерства</w:t>
            </w:r>
          </w:p>
        </w:tc>
      </w:tr>
      <w:tr w:rsidR="003350B2" w:rsidTr="00F35031">
        <w:tc>
          <w:tcPr>
            <w:tcW w:w="856" w:type="dxa"/>
            <w:vMerge/>
            <w:tcBorders>
              <w:top w:val="nil"/>
              <w:bottom w:val="single" w:sz="4" w:space="0" w:color="auto"/>
              <w:right w:val="single" w:sz="4" w:space="0" w:color="auto"/>
            </w:tcBorders>
          </w:tcPr>
          <w:p w:rsidR="003350B2" w:rsidRDefault="003350B2" w:rsidP="00F35031">
            <w:pPr>
              <w:pStyle w:val="ae"/>
            </w:pPr>
          </w:p>
        </w:tc>
        <w:tc>
          <w:tcPr>
            <w:tcW w:w="2586" w:type="dxa"/>
            <w:vMerge/>
            <w:tcBorders>
              <w:top w:val="nil"/>
              <w:left w:val="single" w:sz="4" w:space="0" w:color="auto"/>
              <w:bottom w:val="single" w:sz="4" w:space="0" w:color="auto"/>
              <w:right w:val="single" w:sz="4" w:space="0" w:color="auto"/>
            </w:tcBorders>
          </w:tcPr>
          <w:p w:rsidR="003350B2" w:rsidRDefault="003350B2" w:rsidP="00F35031">
            <w:pPr>
              <w:pStyle w:val="ae"/>
            </w:pPr>
          </w:p>
        </w:tc>
        <w:tc>
          <w:tcPr>
            <w:tcW w:w="1282" w:type="dxa"/>
            <w:vMerge/>
            <w:tcBorders>
              <w:top w:val="nil"/>
              <w:left w:val="single" w:sz="4" w:space="0" w:color="auto"/>
              <w:bottom w:val="single" w:sz="4" w:space="0" w:color="auto"/>
              <w:right w:val="single" w:sz="4" w:space="0" w:color="auto"/>
            </w:tcBorders>
          </w:tcPr>
          <w:p w:rsidR="003350B2" w:rsidRDefault="003350B2" w:rsidP="00F35031">
            <w:pPr>
              <w:pStyle w:val="ae"/>
            </w:pPr>
          </w:p>
        </w:tc>
        <w:tc>
          <w:tcPr>
            <w:tcW w:w="1870" w:type="dxa"/>
            <w:vMerge/>
            <w:tcBorders>
              <w:top w:val="nil"/>
              <w:left w:val="single" w:sz="4" w:space="0" w:color="auto"/>
              <w:bottom w:val="single" w:sz="4" w:space="0" w:color="auto"/>
              <w:right w:val="single" w:sz="4" w:space="0" w:color="auto"/>
            </w:tcBorders>
          </w:tcPr>
          <w:p w:rsidR="003350B2" w:rsidRDefault="003350B2" w:rsidP="00F35031">
            <w:pPr>
              <w:pStyle w:val="ae"/>
            </w:pP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количество</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срок эксплуатации (лет)</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количество</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срок эксплуатации (лет)</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количество</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срок эксплуатации (лет)</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количество</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срок эксплуатации (лет)</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18" w:name="sub_12001"/>
            <w:r>
              <w:t>1.</w:t>
            </w:r>
            <w:bookmarkEnd w:id="18"/>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Гетры футбольные</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пар</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19" w:name="sub_12002"/>
            <w:r>
              <w:t>2.</w:t>
            </w:r>
            <w:bookmarkEnd w:id="19"/>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Перчатки футбольные для вратаря</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пар</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0" w:name="sub_12003"/>
            <w:r>
              <w:t>3.</w:t>
            </w:r>
            <w:bookmarkEnd w:id="20"/>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Рейтузы футбольные для вратаря</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1</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1" w:name="sub_12004"/>
            <w:r>
              <w:t>4.</w:t>
            </w:r>
            <w:bookmarkEnd w:id="21"/>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Свитер футбольный для вратаря</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2" w:name="sub_12005"/>
            <w:r>
              <w:t>5.</w:t>
            </w:r>
            <w:bookmarkEnd w:id="22"/>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Футболка с коротким рукавом</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1</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3" w:name="sub_12006"/>
            <w:r>
              <w:t>6.</w:t>
            </w:r>
            <w:bookmarkEnd w:id="23"/>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Шорты футбольные</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штук</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2</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4" w:name="sub_12007"/>
            <w:r>
              <w:t>7.</w:t>
            </w:r>
            <w:bookmarkEnd w:id="24"/>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Щитки футбольные</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пар</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15041" w:type="dxa"/>
            <w:gridSpan w:val="12"/>
            <w:tcBorders>
              <w:top w:val="single" w:sz="4" w:space="0" w:color="auto"/>
              <w:bottom w:val="single" w:sz="4" w:space="0" w:color="auto"/>
            </w:tcBorders>
          </w:tcPr>
          <w:p w:rsidR="003350B2" w:rsidRPr="008D6792" w:rsidRDefault="003350B2" w:rsidP="003350B2">
            <w:pPr>
              <w:pStyle w:val="1"/>
              <w:spacing w:before="0"/>
              <w:jc w:val="center"/>
              <w:rPr>
                <w:rFonts w:ascii="Times New Roman" w:hAnsi="Times New Roman" w:cs="Times New Roman"/>
                <w:color w:val="auto"/>
              </w:rPr>
            </w:pPr>
            <w:r w:rsidRPr="008D6792">
              <w:rPr>
                <w:rFonts w:ascii="Times New Roman" w:hAnsi="Times New Roman" w:cs="Times New Roman"/>
                <w:color w:val="auto"/>
              </w:rPr>
              <w:t>Для спортивной дисциплины: футбол</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5" w:name="sub_12008"/>
            <w:r>
              <w:t>8.</w:t>
            </w:r>
            <w:bookmarkEnd w:id="25"/>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Бутсы футбольные</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пар</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r w:rsidR="003350B2" w:rsidTr="00F35031">
        <w:tc>
          <w:tcPr>
            <w:tcW w:w="15041" w:type="dxa"/>
            <w:gridSpan w:val="12"/>
            <w:tcBorders>
              <w:top w:val="single" w:sz="4" w:space="0" w:color="auto"/>
              <w:bottom w:val="single" w:sz="4" w:space="0" w:color="auto"/>
            </w:tcBorders>
          </w:tcPr>
          <w:p w:rsidR="003350B2" w:rsidRPr="008D6792" w:rsidRDefault="003350B2" w:rsidP="003350B2">
            <w:pPr>
              <w:pStyle w:val="1"/>
              <w:spacing w:before="0"/>
              <w:jc w:val="center"/>
              <w:rPr>
                <w:rFonts w:ascii="Times New Roman" w:hAnsi="Times New Roman" w:cs="Times New Roman"/>
                <w:color w:val="auto"/>
              </w:rPr>
            </w:pPr>
            <w:r w:rsidRPr="008D6792">
              <w:rPr>
                <w:rFonts w:ascii="Times New Roman" w:hAnsi="Times New Roman" w:cs="Times New Roman"/>
                <w:color w:val="auto"/>
              </w:rPr>
              <w:t>Для спортивной дисциплины: мини-футбол (футзал)</w:t>
            </w:r>
          </w:p>
        </w:tc>
      </w:tr>
      <w:tr w:rsidR="003350B2" w:rsidTr="00F35031">
        <w:tc>
          <w:tcPr>
            <w:tcW w:w="856" w:type="dxa"/>
            <w:tcBorders>
              <w:top w:val="single" w:sz="4" w:space="0" w:color="auto"/>
              <w:bottom w:val="single" w:sz="4" w:space="0" w:color="auto"/>
              <w:right w:val="single" w:sz="4" w:space="0" w:color="auto"/>
            </w:tcBorders>
          </w:tcPr>
          <w:p w:rsidR="003350B2" w:rsidRDefault="003350B2" w:rsidP="00F35031">
            <w:pPr>
              <w:pStyle w:val="ae"/>
              <w:jc w:val="center"/>
            </w:pPr>
            <w:bookmarkStart w:id="26" w:name="sub_12009"/>
            <w:r>
              <w:t>9.</w:t>
            </w:r>
            <w:bookmarkEnd w:id="26"/>
          </w:p>
        </w:tc>
        <w:tc>
          <w:tcPr>
            <w:tcW w:w="2586"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Обувь для мини-футбола</w:t>
            </w:r>
          </w:p>
        </w:tc>
        <w:tc>
          <w:tcPr>
            <w:tcW w:w="128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пар</w:t>
            </w:r>
          </w:p>
        </w:tc>
        <w:tc>
          <w:tcPr>
            <w:tcW w:w="1870"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на занимающегося</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w:t>
            </w:r>
          </w:p>
        </w:tc>
        <w:tc>
          <w:tcPr>
            <w:tcW w:w="113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7"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998"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42"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0,5</w:t>
            </w:r>
          </w:p>
        </w:tc>
        <w:tc>
          <w:tcPr>
            <w:tcW w:w="859" w:type="dxa"/>
            <w:tcBorders>
              <w:top w:val="single" w:sz="4" w:space="0" w:color="auto"/>
              <w:left w:val="single" w:sz="4" w:space="0" w:color="auto"/>
              <w:bottom w:val="single" w:sz="4" w:space="0" w:color="auto"/>
              <w:right w:val="single" w:sz="4" w:space="0" w:color="auto"/>
            </w:tcBorders>
          </w:tcPr>
          <w:p w:rsidR="003350B2" w:rsidRDefault="003350B2" w:rsidP="00F35031">
            <w:pPr>
              <w:pStyle w:val="ae"/>
              <w:jc w:val="center"/>
            </w:pPr>
            <w:r>
              <w:t>1</w:t>
            </w:r>
          </w:p>
        </w:tc>
        <w:tc>
          <w:tcPr>
            <w:tcW w:w="1162" w:type="dxa"/>
            <w:tcBorders>
              <w:top w:val="single" w:sz="4" w:space="0" w:color="auto"/>
              <w:left w:val="single" w:sz="4" w:space="0" w:color="auto"/>
              <w:bottom w:val="single" w:sz="4" w:space="0" w:color="auto"/>
            </w:tcBorders>
          </w:tcPr>
          <w:p w:rsidR="003350B2" w:rsidRDefault="003350B2" w:rsidP="00F35031">
            <w:pPr>
              <w:pStyle w:val="ae"/>
              <w:jc w:val="center"/>
            </w:pPr>
            <w:r>
              <w:t>0,5</w:t>
            </w:r>
          </w:p>
        </w:tc>
      </w:tr>
    </w:tbl>
    <w:p w:rsidR="00F83FD0" w:rsidRDefault="00F83FD0"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350B2" w:rsidRDefault="003350B2"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D6792" w:rsidRDefault="008D6792"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B382B" w:rsidRDefault="003B382B"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sectPr w:rsidR="003B382B" w:rsidSect="005F0CA0">
          <w:pgSz w:w="16838" w:h="11906" w:orient="landscape" w:code="9"/>
          <w:pgMar w:top="851" w:right="425" w:bottom="851" w:left="1134" w:header="709" w:footer="709" w:gutter="0"/>
          <w:cols w:space="708"/>
          <w:docGrid w:linePitch="360"/>
        </w:sectPr>
      </w:pPr>
    </w:p>
    <w:p w:rsidR="008D6792" w:rsidRDefault="008D6792"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75794" w:rsidRDefault="00086EE5" w:rsidP="004B173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w:t>
      </w:r>
      <w:r w:rsidR="00C75794" w:rsidRPr="00C933FF">
        <w:rPr>
          <w:rFonts w:ascii="Times New Roman" w:eastAsia="Times New Roman" w:hAnsi="Times New Roman" w:cs="Times New Roman"/>
          <w:b/>
          <w:bCs/>
          <w:color w:val="000000"/>
          <w:sz w:val="24"/>
          <w:szCs w:val="24"/>
          <w:lang w:eastAsia="ru-RU"/>
        </w:rPr>
        <w:t xml:space="preserve"> Требования к количественному и качественному составу групп подготовки</w:t>
      </w:r>
    </w:p>
    <w:tbl>
      <w:tblPr>
        <w:tblpPr w:leftFromText="180" w:rightFromText="180" w:vertAnchor="text" w:horzAnchor="margin" w:tblpXSpec="center" w:tblpY="83"/>
        <w:tblW w:w="97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26"/>
        <w:gridCol w:w="1985"/>
        <w:gridCol w:w="1417"/>
        <w:gridCol w:w="1134"/>
        <w:gridCol w:w="992"/>
      </w:tblGrid>
      <w:tr w:rsidR="00A7014B" w:rsidRPr="00C933FF" w:rsidTr="004B1737">
        <w:tc>
          <w:tcPr>
            <w:tcW w:w="42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7014B" w:rsidRPr="00C933FF" w:rsidRDefault="00A7014B" w:rsidP="004B1737">
            <w:pPr>
              <w:spacing w:after="0" w:line="240" w:lineRule="auto"/>
              <w:jc w:val="center"/>
              <w:rPr>
                <w:rFonts w:ascii="Times New Roman" w:eastAsia="Times New Roman" w:hAnsi="Times New Roman" w:cs="Times New Roman"/>
                <w:sz w:val="24"/>
                <w:szCs w:val="24"/>
                <w:lang w:eastAsia="ru-RU"/>
              </w:rPr>
            </w:pPr>
          </w:p>
          <w:p w:rsidR="00A7014B" w:rsidRPr="00C933FF" w:rsidRDefault="00A7014B"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b/>
                <w:bCs/>
                <w:sz w:val="24"/>
                <w:szCs w:val="24"/>
                <w:lang w:eastAsia="ru-RU"/>
              </w:rPr>
              <w:t>Характеристики состава групп подготовки</w:t>
            </w:r>
          </w:p>
        </w:tc>
        <w:tc>
          <w:tcPr>
            <w:tcW w:w="552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7014B" w:rsidRPr="00C933FF" w:rsidRDefault="00A7014B"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b/>
                <w:bCs/>
                <w:sz w:val="24"/>
                <w:szCs w:val="24"/>
                <w:lang w:eastAsia="ru-RU"/>
              </w:rPr>
              <w:t>Этапы и годы подготовки</w:t>
            </w:r>
          </w:p>
        </w:tc>
      </w:tr>
      <w:tr w:rsidR="00DA7FA4" w:rsidRPr="00C933FF" w:rsidTr="004B1737">
        <w:tc>
          <w:tcPr>
            <w:tcW w:w="4226" w:type="dxa"/>
            <w:vMerge/>
            <w:tcBorders>
              <w:top w:val="single" w:sz="6" w:space="0" w:color="000000"/>
              <w:left w:val="single" w:sz="6" w:space="0" w:color="000000"/>
              <w:bottom w:val="single" w:sz="6" w:space="0" w:color="000000"/>
              <w:right w:val="nil"/>
            </w:tcBorders>
            <w:shd w:val="clear" w:color="auto" w:fill="FFFFFF"/>
            <w:vAlign w:val="center"/>
            <w:hideMark/>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НП</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sz w:val="24"/>
                <w:szCs w:val="24"/>
                <w:lang w:eastAsia="ru-RU"/>
              </w:rPr>
              <w:t>ТЭ</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sz w:val="24"/>
                <w:szCs w:val="24"/>
                <w:lang w:eastAsia="ru-RU"/>
              </w:rPr>
              <w:t>СС</w:t>
            </w:r>
          </w:p>
        </w:tc>
        <w:tc>
          <w:tcPr>
            <w:tcW w:w="992" w:type="dxa"/>
            <w:tcBorders>
              <w:top w:val="single" w:sz="6" w:space="0" w:color="000000"/>
              <w:left w:val="single" w:sz="4" w:space="0" w:color="auto"/>
              <w:bottom w:val="single" w:sz="6" w:space="0" w:color="000000"/>
              <w:right w:val="single" w:sz="6" w:space="0" w:color="000000"/>
            </w:tcBorders>
            <w:shd w:val="clear" w:color="auto" w:fill="FFFFFF"/>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sz w:val="24"/>
                <w:szCs w:val="24"/>
                <w:lang w:eastAsia="ru-RU"/>
              </w:rPr>
              <w:t>ВСМ</w:t>
            </w:r>
          </w:p>
        </w:tc>
      </w:tr>
      <w:tr w:rsidR="00DA7FA4" w:rsidRPr="00C933FF" w:rsidTr="004B1737">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C933FF" w:rsidRDefault="00DA7FA4" w:rsidP="004B1737">
            <w:pPr>
              <w:spacing w:after="0" w:line="240" w:lineRule="auto"/>
              <w:jc w:val="center"/>
              <w:rPr>
                <w:rFonts w:ascii="Times New Roman" w:eastAsia="Times New Roman" w:hAnsi="Times New Roman" w:cs="Times New Roman"/>
                <w:sz w:val="24"/>
                <w:szCs w:val="24"/>
                <w:lang w:eastAsia="ru-RU"/>
              </w:rPr>
            </w:pPr>
            <w:r w:rsidRPr="00C933FF">
              <w:rPr>
                <w:rFonts w:ascii="Times New Roman" w:eastAsia="Times New Roman" w:hAnsi="Times New Roman" w:cs="Times New Roman"/>
                <w:sz w:val="24"/>
                <w:szCs w:val="24"/>
                <w:lang w:eastAsia="ru-RU"/>
              </w:rPr>
              <w:t>Минимальная численность</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C933FF" w:rsidRDefault="00F83FD0"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C933FF" w:rsidRDefault="00F83FD0"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DA7FA4" w:rsidRPr="00C933FF" w:rsidRDefault="00F83FD0"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6" w:space="0" w:color="000000"/>
              <w:left w:val="single" w:sz="4" w:space="0" w:color="auto"/>
              <w:bottom w:val="single" w:sz="6" w:space="0" w:color="000000"/>
              <w:right w:val="single" w:sz="6" w:space="0" w:color="000000"/>
            </w:tcBorders>
            <w:shd w:val="clear" w:color="auto" w:fill="FFFFFF"/>
          </w:tcPr>
          <w:p w:rsidR="00DA7FA4" w:rsidRPr="00C933FF" w:rsidRDefault="00F83FD0"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A7FA4" w:rsidRPr="00C933FF" w:rsidTr="004B1737">
        <w:tc>
          <w:tcPr>
            <w:tcW w:w="4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A7FA4" w:rsidRPr="00E961D7" w:rsidRDefault="00DA7FA4" w:rsidP="004B1737">
            <w:pPr>
              <w:spacing w:after="0" w:line="240" w:lineRule="auto"/>
              <w:jc w:val="center"/>
              <w:rPr>
                <w:rFonts w:ascii="Times New Roman" w:eastAsia="Times New Roman" w:hAnsi="Times New Roman" w:cs="Times New Roman"/>
                <w:sz w:val="24"/>
                <w:szCs w:val="24"/>
                <w:lang w:eastAsia="ru-RU"/>
              </w:rPr>
            </w:pPr>
            <w:r w:rsidRPr="008D6792">
              <w:rPr>
                <w:rFonts w:ascii="Times New Roman" w:eastAsia="Times New Roman" w:hAnsi="Times New Roman" w:cs="Times New Roman"/>
                <w:sz w:val="24"/>
                <w:szCs w:val="24"/>
                <w:lang w:eastAsia="ru-RU"/>
              </w:rPr>
              <w:t>Максимальная численность</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A7FA4" w:rsidRPr="00E961D7" w:rsidRDefault="008D6792"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A7FA4" w:rsidRPr="00E961D7" w:rsidRDefault="008D6792"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DA7FA4" w:rsidRPr="00E961D7" w:rsidRDefault="008D6792"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top w:val="single" w:sz="6" w:space="0" w:color="000000"/>
              <w:left w:val="single" w:sz="4" w:space="0" w:color="auto"/>
              <w:bottom w:val="single" w:sz="6" w:space="0" w:color="000000"/>
              <w:right w:val="single" w:sz="6" w:space="0" w:color="000000"/>
            </w:tcBorders>
            <w:shd w:val="clear" w:color="auto" w:fill="FFFFFF"/>
          </w:tcPr>
          <w:p w:rsidR="00DA7FA4" w:rsidRPr="00E961D7" w:rsidRDefault="008D6792" w:rsidP="004B17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A7014B" w:rsidRPr="00C933FF" w:rsidRDefault="00A7014B"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C933FF" w:rsidRDefault="00086EE5"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2.7.</w:t>
      </w:r>
      <w:r w:rsidR="00C75794" w:rsidRPr="00C933FF">
        <w:rPr>
          <w:rFonts w:ascii="Times New Roman" w:eastAsia="Times New Roman" w:hAnsi="Times New Roman" w:cs="Times New Roman"/>
          <w:b/>
          <w:bCs/>
          <w:color w:val="000000"/>
          <w:sz w:val="24"/>
          <w:szCs w:val="24"/>
          <w:lang w:eastAsia="ru-RU"/>
        </w:rPr>
        <w:t xml:space="preserve"> Объем индивидуальной спортивной подготовки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Одним из компонентов спортивной подготовки являются индивидуальные занятия, в ходе которых двигательные задания, рекомендованные тренером, выполняются спортсменом самостоятельно без контроля наставника. Как правило, это комплексы упражнений, для подтягивания слабых сторон подготовленности спортсмена и ориентированные на функциональные обязанности, выполняемые им в составе команды.</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 соответствии с поставленными целями и задачами выделяют следующие формы индивидуальной (самостоятельной) подготовки: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изучение теоретического материала по профилю спортивной подготовки;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утренняя гигиеническая гимнастика;</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в течение дня;</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самостоятельные тренировочные занятия.</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Утренняя гигиеническая гимнастика включается в распорядок дня в утренние часы после пробуждения от сна. Ее продолжительность 15-20 минут. В комплексы утренней гигиенической гимнастики следует включать упражнения для всех групп мышц на гибкость и дыхательные упражнения.</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Упражнения в течение учебного дня выполняются в перерывах между учебными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Выполняются физические упражнения в течение 10-15 минут.</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Самостоятельные тренировочные занятия направлены на подтягивание слабых сторон различных компонентов подготовленности спортсмена. Их содержание и продолжительность заблаговременно определяется и корректируется тренером. Значение таких занятий возрастает с ростом спортивного мастерства занимающихся. Особую роль индивидуальные занятия играют в подготовке голкипера.</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Объем индивидуальной подготовки на различных этапах подготовки (в %)</w:t>
      </w:r>
    </w:p>
    <w:tbl>
      <w:tblPr>
        <w:tblW w:w="9015" w:type="dxa"/>
        <w:shd w:val="clear" w:color="auto" w:fill="FFFFFF"/>
        <w:tblCellMar>
          <w:top w:w="105" w:type="dxa"/>
          <w:left w:w="105" w:type="dxa"/>
          <w:bottom w:w="105" w:type="dxa"/>
          <w:right w:w="105" w:type="dxa"/>
        </w:tblCellMar>
        <w:tblLook w:val="04A0" w:firstRow="1" w:lastRow="0" w:firstColumn="1" w:lastColumn="0" w:noHBand="0" w:noVBand="1"/>
      </w:tblPr>
      <w:tblGrid>
        <w:gridCol w:w="2283"/>
        <w:gridCol w:w="2492"/>
        <w:gridCol w:w="4240"/>
      </w:tblGrid>
      <w:tr w:rsidR="00C75794" w:rsidRPr="00C933FF" w:rsidTr="00C75794">
        <w:trPr>
          <w:trHeight w:val="517"/>
        </w:trPr>
        <w:tc>
          <w:tcPr>
            <w:tcW w:w="21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4B1737"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Этап подготовки</w:t>
            </w:r>
          </w:p>
        </w:tc>
        <w:tc>
          <w:tcPr>
            <w:tcW w:w="23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F83FD0"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Год подготовки</w:t>
            </w:r>
          </w:p>
        </w:tc>
        <w:tc>
          <w:tcPr>
            <w:tcW w:w="39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1737"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Объем индивидуальной работы %</w:t>
            </w:r>
          </w:p>
          <w:p w:rsidR="00C75794" w:rsidRPr="004B1737" w:rsidRDefault="00C75794" w:rsidP="004B1737">
            <w:pPr>
              <w:tabs>
                <w:tab w:val="left" w:pos="1080"/>
              </w:tabs>
              <w:rPr>
                <w:rFonts w:ascii="Times New Roman" w:eastAsia="Times New Roman" w:hAnsi="Times New Roman" w:cs="Times New Roman"/>
                <w:sz w:val="24"/>
                <w:szCs w:val="24"/>
                <w:lang w:eastAsia="ru-RU"/>
              </w:rPr>
            </w:pPr>
          </w:p>
        </w:tc>
      </w:tr>
      <w:tr w:rsidR="00C75794" w:rsidRPr="00C933FF" w:rsidTr="004B1737">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C75794">
        <w:tc>
          <w:tcPr>
            <w:tcW w:w="21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НП</w:t>
            </w: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 год</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C75794" w:rsidRPr="00C933FF" w:rsidTr="00C7579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Свыше года</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C75794" w:rsidRPr="00C933FF" w:rsidTr="00F83FD0">
        <w:trPr>
          <w:trHeight w:val="269"/>
        </w:trPr>
        <w:tc>
          <w:tcPr>
            <w:tcW w:w="21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ТЭ</w:t>
            </w: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До 2 лет</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r>
      <w:tr w:rsidR="00C75794" w:rsidRPr="00C933FF" w:rsidTr="00F83FD0">
        <w:trPr>
          <w:trHeight w:val="169"/>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Свыше 2 лет</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r>
      <w:tr w:rsidR="00C75794" w:rsidRPr="00C933FF" w:rsidTr="00F83FD0">
        <w:trPr>
          <w:trHeight w:val="277"/>
        </w:trPr>
        <w:tc>
          <w:tcPr>
            <w:tcW w:w="21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СС</w:t>
            </w: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03594F"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ограничивается</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r>
      <w:tr w:rsidR="00C75794" w:rsidRPr="00C933FF" w:rsidTr="00F83FD0">
        <w:trPr>
          <w:trHeight w:val="342"/>
        </w:trPr>
        <w:tc>
          <w:tcPr>
            <w:tcW w:w="21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ВСМ</w:t>
            </w:r>
          </w:p>
        </w:tc>
        <w:tc>
          <w:tcPr>
            <w:tcW w:w="23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03594F"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ограничивается</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bl>
    <w:p w:rsidR="00C75794" w:rsidRPr="00C933FF" w:rsidRDefault="00C75794" w:rsidP="0003594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961D7" w:rsidRDefault="00086EE5" w:rsidP="00B473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w:t>
      </w:r>
      <w:r w:rsidR="00C75794" w:rsidRPr="00C933FF">
        <w:rPr>
          <w:rFonts w:ascii="Times New Roman" w:eastAsia="Times New Roman" w:hAnsi="Times New Roman" w:cs="Times New Roman"/>
          <w:b/>
          <w:bCs/>
          <w:color w:val="000000"/>
          <w:sz w:val="24"/>
          <w:szCs w:val="24"/>
          <w:lang w:eastAsia="ru-RU"/>
        </w:rPr>
        <w:t xml:space="preserve"> Структура годичного цикла (название и продолжительность периодов, </w:t>
      </w:r>
    </w:p>
    <w:p w:rsidR="00C75794" w:rsidRPr="00C933FF" w:rsidRDefault="00E961D7"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75794" w:rsidRPr="00C933FF">
        <w:rPr>
          <w:rFonts w:ascii="Times New Roman" w:eastAsia="Times New Roman" w:hAnsi="Times New Roman" w:cs="Times New Roman"/>
          <w:b/>
          <w:bCs/>
          <w:color w:val="000000"/>
          <w:sz w:val="24"/>
          <w:szCs w:val="24"/>
          <w:lang w:eastAsia="ru-RU"/>
        </w:rPr>
        <w:t>этапов, мезоциклов)</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 соответствии с числом основных соревнований, предусмотренных Федеральным стандартом спортивной подготовки по виду спорта футбол, подготовка на всех этапах строится на основе двух макроциклов, каждый продолжительностью около полугода. Их структуру определяют три периода: подготовительный, соревновательный и переходный.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Подготовительный период направлен на создание физических, психических и технических предпосылок для последующей более специализированной тренировки. Он, как правило, делится на два этапа. Соотношение их продолжительности в значительной мере зависит от длительности макроцикла и квалификации спортсмена. Например, при двухцикловом планировании ("сдвоенный" цикл) первый макроцикл характеризуется более продолжительным базовым этапом и относительно кратковременным специально-подготовительным; во втором макроцикле соотношение противоположное. При подготовке спортсменов высокой квалификации в спортивных играх при одноцикловом планировании длительность подготовительного периода очень короткая и большую часть его занимает базовый этап.</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Основные задачи общеподготовительного (базового) этапа повышение уровня физической подготовленности спортсменов, совершенствование физических качеств, лежащих в основе высоких спортивных достижений в данном виде спорта, изучение новых сложных тактических взаимодействий и построений. Длительность этого этапа зависит от числа соревновательных периодов в годичном цикле и составляет, как правило, 6-9 недель.</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Этап состоит из двух, в отдельных случаях из трех мезоциклов. Первый длительность 2-3 микроцикла втягивающий, тесно связан с предыдущим переходным периодом и является подготовительным к выполнению высоких по объему тренировочных нагрузок. Второй мезоцикл имеет длительность 3-6 недельных микроцикла и 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Интенсивность тренировочного процесса находится на среднем уровне. При построении тренировки по принципу одного годичного макроцикла обычно проводится 2 базовых мезоцикла продолжительностью 3-4 микроцикла каждый. При использовании двухцикловой структуры уровень нагрузок по объему постепенно повышается в течение 8-10 недель. В дальнейшем он стабилизируется, а интенсивность повышается. Желательно это повышение проводить за счет включения новых средств тренировки и методов их выполнения. В конце каждого мезоцикла (кроме втягивающего) необходимо использование упражнений соревновательной направленности и специальных тестов в качестве средств контроля за ходом подготовки.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Специально-подготовительный этап направлен на синтезирование (применительно к специфике соревновательной деятельности) качеств и навыков спортсменов, достигнутых на предыдущих этапах. Данный этап, как правило, состоит из одного мезоцикла, включающего 4 микроцикла. На этом этапе стабилизируется объем тренировочной нагрузки, объемы, направленные на совершенствование физической подготовленности, и повышается интенсивность за счет увеличения технико-тактических средств тренировки. 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 Эти задачи решаются с помощью соревновательных и близких к ним специально-подготовительных упражнений. Организацию процесса специальной подготовки в соревновательном периоде осуществляют в соответствии с календарем соревнований.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К числу основных задач переходного периода относятся полно</w:t>
      </w:r>
      <w:r w:rsidRPr="00C933FF">
        <w:rPr>
          <w:rFonts w:ascii="Times New Roman" w:eastAsia="Times New Roman" w:hAnsi="Times New Roman" w:cs="Times New Roman"/>
          <w:color w:val="000000"/>
          <w:sz w:val="24"/>
          <w:szCs w:val="24"/>
          <w:lang w:eastAsia="ru-RU"/>
        </w:rPr>
        <w:softHyphen/>
        <w:t>ценный отдых после тренировочных и соревновательных нагрузок прошедшего года или макроцикла, а также поддержание на опреде</w:t>
      </w:r>
      <w:r w:rsidRPr="00C933FF">
        <w:rPr>
          <w:rFonts w:ascii="Times New Roman" w:eastAsia="Times New Roman" w:hAnsi="Times New Roman" w:cs="Times New Roman"/>
          <w:color w:val="000000"/>
          <w:sz w:val="24"/>
          <w:szCs w:val="24"/>
          <w:lang w:eastAsia="ru-RU"/>
        </w:rPr>
        <w:softHyphen/>
        <w:t>ленном уровне тренированности, для обеспечения оптимальной го</w:t>
      </w:r>
      <w:r w:rsidRPr="00C933FF">
        <w:rPr>
          <w:rFonts w:ascii="Times New Roman" w:eastAsia="Times New Roman" w:hAnsi="Times New Roman" w:cs="Times New Roman"/>
          <w:color w:val="000000"/>
          <w:sz w:val="24"/>
          <w:szCs w:val="24"/>
          <w:lang w:eastAsia="ru-RU"/>
        </w:rPr>
        <w:softHyphen/>
        <w:t>товности спортсмена к началу очередного макроцикла. Особое вни</w:t>
      </w:r>
      <w:r w:rsidRPr="00C933FF">
        <w:rPr>
          <w:rFonts w:ascii="Times New Roman" w:eastAsia="Times New Roman" w:hAnsi="Times New Roman" w:cs="Times New Roman"/>
          <w:color w:val="000000"/>
          <w:sz w:val="24"/>
          <w:szCs w:val="24"/>
          <w:lang w:eastAsia="ru-RU"/>
        </w:rPr>
        <w:softHyphen/>
        <w:t>мание должно быть обращено на полноценное физическое и особенно психическое восстановление. Эти задачи определяют продолжитель</w:t>
      </w:r>
      <w:r w:rsidRPr="00C933FF">
        <w:rPr>
          <w:rFonts w:ascii="Times New Roman" w:eastAsia="Times New Roman" w:hAnsi="Times New Roman" w:cs="Times New Roman"/>
          <w:color w:val="000000"/>
          <w:sz w:val="24"/>
          <w:szCs w:val="24"/>
          <w:lang w:eastAsia="ru-RU"/>
        </w:rPr>
        <w:softHyphen/>
        <w:t>ность переходного периода, состав применяемых средств и методов, динамику нагрузок и т.п. Продолжительность переходного периода колеблется обычно от 2 до 5 недель и зависит от этапа многолетней подготовки, на котором находится спортсмен, системы построения тренировки в течение года, продолжительности соревновательного периода, сложности и ответственности основных соревнований, индивидуальных способностей спортсмена.</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Тренировка в переходном периоде характеризуется наименьшим суммарным объемом работы и незначительными нагрузками. По сравнению, например, с подготовительным периодом, объем работы сокращается примерно в 3 раза: число занятий в течение недельного микроцикла не превышает, как правило, 3-5; занятия с большими на</w:t>
      </w:r>
      <w:r w:rsidRPr="00C933FF">
        <w:rPr>
          <w:rFonts w:ascii="Times New Roman" w:eastAsia="Times New Roman" w:hAnsi="Times New Roman" w:cs="Times New Roman"/>
          <w:color w:val="000000"/>
          <w:sz w:val="24"/>
          <w:szCs w:val="24"/>
          <w:lang w:eastAsia="ru-RU"/>
        </w:rPr>
        <w:softHyphen/>
        <w:t>грузками не планируются и т.д. Основное содержание переходного периода составляют разнообразные средства активного отдыха и об</w:t>
      </w:r>
      <w:r w:rsidRPr="00C933FF">
        <w:rPr>
          <w:rFonts w:ascii="Times New Roman" w:eastAsia="Times New Roman" w:hAnsi="Times New Roman" w:cs="Times New Roman"/>
          <w:color w:val="000000"/>
          <w:sz w:val="24"/>
          <w:szCs w:val="24"/>
          <w:lang w:eastAsia="ru-RU"/>
        </w:rPr>
        <w:softHyphen/>
        <w:t>щеподготовительные упражнения. Тренировочный мезоцикл</w:t>
      </w:r>
      <w:r w:rsidRPr="00C933FF">
        <w:rPr>
          <w:rFonts w:ascii="Times New Roman" w:eastAsia="Times New Roman" w:hAnsi="Times New Roman" w:cs="Times New Roman"/>
          <w:i/>
          <w:iCs/>
          <w:color w:val="000000"/>
          <w:sz w:val="24"/>
          <w:szCs w:val="24"/>
          <w:lang w:eastAsia="ru-RU"/>
        </w:rPr>
        <w:t> </w:t>
      </w:r>
      <w:r w:rsidRPr="00C933FF">
        <w:rPr>
          <w:rFonts w:ascii="Times New Roman" w:eastAsia="Times New Roman" w:hAnsi="Times New Roman" w:cs="Times New Roman"/>
          <w:color w:val="000000"/>
          <w:sz w:val="24"/>
          <w:szCs w:val="24"/>
          <w:lang w:eastAsia="ru-RU"/>
        </w:rPr>
        <w:t>– этап тренировочного процесса, включающий от 2 до 6 микроциклов, направленный на решение определенных промежуточных задач подготовки. Построение тренировочного процесса на основе мезоциклов позволяет систематизировать его в соответствии с главной задачей периода или этапа подготовки, обеспечить оптимальную динамику тренировочных и соревновательных нагрузок, целесообразное сочетание различных средств и методов подготовки.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Повышением или снижением тренировочных или соревнователь</w:t>
      </w:r>
      <w:r w:rsidRPr="00C933FF">
        <w:rPr>
          <w:rFonts w:ascii="Times New Roman" w:eastAsia="Times New Roman" w:hAnsi="Times New Roman" w:cs="Times New Roman"/>
          <w:color w:val="000000"/>
          <w:sz w:val="24"/>
          <w:szCs w:val="24"/>
          <w:lang w:eastAsia="ru-RU"/>
        </w:rPr>
        <w:softHyphen/>
        <w:t>ных нагрузок в микроциклах, входящих в структуру мезоцикла, в со</w:t>
      </w:r>
      <w:r w:rsidRPr="00C933FF">
        <w:rPr>
          <w:rFonts w:ascii="Times New Roman" w:eastAsia="Times New Roman" w:hAnsi="Times New Roman" w:cs="Times New Roman"/>
          <w:color w:val="000000"/>
          <w:sz w:val="24"/>
          <w:szCs w:val="24"/>
          <w:lang w:eastAsia="ru-RU"/>
        </w:rPr>
        <w:softHyphen/>
        <w:t>ответствии с содержанием тренировки, обеспечивается адаптация организма и повышается уровень подготовленности, в связи с чем и возникают средние волны - структурные основы мезоцикла, что помогает спортсмену и тренеру решать главные и промежуточные задачи системы подготовки. Типы мезоциклов:</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Втягивающий мезоцикл:</w:t>
      </w:r>
      <w:r w:rsidRPr="00C933FF">
        <w:rPr>
          <w:rFonts w:ascii="Times New Roman" w:eastAsia="Times New Roman" w:hAnsi="Times New Roman" w:cs="Times New Roman"/>
          <w:b/>
          <w:bCs/>
          <w:color w:val="000000"/>
          <w:sz w:val="24"/>
          <w:szCs w:val="24"/>
          <w:lang w:eastAsia="ru-RU"/>
        </w:rPr>
        <w:t> </w:t>
      </w:r>
      <w:r w:rsidRPr="00C933FF">
        <w:rPr>
          <w:rFonts w:ascii="Times New Roman" w:eastAsia="Times New Roman" w:hAnsi="Times New Roman" w:cs="Times New Roman"/>
          <w:color w:val="000000"/>
          <w:sz w:val="24"/>
          <w:szCs w:val="24"/>
          <w:lang w:eastAsia="ru-RU"/>
        </w:rPr>
        <w:t>основной задачей является 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повышение или восстановление работоспособ</w:t>
      </w:r>
      <w:r w:rsidRPr="00C933FF">
        <w:rPr>
          <w:rFonts w:ascii="Times New Roman" w:eastAsia="Times New Roman" w:hAnsi="Times New Roman" w:cs="Times New Roman"/>
          <w:color w:val="000000"/>
          <w:sz w:val="24"/>
          <w:szCs w:val="24"/>
          <w:lang w:eastAsia="ru-RU"/>
        </w:rPr>
        <w:softHyphen/>
        <w:t>ности систем и механизмов, определяющих уровень разных компонентов выносливости; скоростно-силовых качеств и гибкости; становление двигательных навыков и умений. Эти мезоциклы применяются в начале сезона, а также после вынужденных или запланированных перерывов в тренировочном процессе.</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Базовый мезоцикл:</w:t>
      </w:r>
      <w:r w:rsidRPr="00C933FF">
        <w:rPr>
          <w:rFonts w:ascii="Times New Roman" w:eastAsia="Times New Roman" w:hAnsi="Times New Roman" w:cs="Times New Roman"/>
          <w:b/>
          <w:bCs/>
          <w:color w:val="000000"/>
          <w:sz w:val="24"/>
          <w:szCs w:val="24"/>
          <w:lang w:eastAsia="ru-RU"/>
        </w:rPr>
        <w:t> </w:t>
      </w:r>
      <w:r w:rsidRPr="00C933FF">
        <w:rPr>
          <w:rFonts w:ascii="Times New Roman" w:eastAsia="Times New Roman" w:hAnsi="Times New Roman" w:cs="Times New Roman"/>
          <w:color w:val="000000"/>
          <w:sz w:val="24"/>
          <w:szCs w:val="24"/>
          <w:lang w:eastAsia="ru-RU"/>
        </w:rPr>
        <w:t>в нем планируется основная работа по повышению функциональных возможностей основных систем организма, совершенствованию физической, технической, тактической и психической подготовленности. Тренировочная программа характеризуется использованием всей совокупности средств, большой по объему и интенсивности тренировочной работой, широким использованием занятий с большими нагрузками. Базовые мезоциклы составляют основу подготовительного периода, а в соревновательный включаются с целью восстановления утраченных в ходе стартов физических качеств и навыков.</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Контрольно-подготовительный мезоцикл:</w:t>
      </w:r>
      <w:r w:rsidRPr="00C933FF">
        <w:rPr>
          <w:rFonts w:ascii="Times New Roman" w:eastAsia="Times New Roman" w:hAnsi="Times New Roman" w:cs="Times New Roman"/>
          <w:b/>
          <w:bCs/>
          <w:color w:val="000000"/>
          <w:sz w:val="24"/>
          <w:szCs w:val="24"/>
          <w:lang w:eastAsia="ru-RU"/>
        </w:rPr>
        <w:t> </w:t>
      </w:r>
      <w:r w:rsidRPr="00C933FF">
        <w:rPr>
          <w:rFonts w:ascii="Times New Roman" w:eastAsia="Times New Roman" w:hAnsi="Times New Roman" w:cs="Times New Roman"/>
          <w:color w:val="000000"/>
          <w:sz w:val="24"/>
          <w:szCs w:val="24"/>
          <w:lang w:eastAsia="ru-RU"/>
        </w:rPr>
        <w:t>в нем</w:t>
      </w:r>
      <w:r w:rsidRPr="00C933FF">
        <w:rPr>
          <w:rFonts w:ascii="Times New Roman" w:eastAsia="Times New Roman" w:hAnsi="Times New Roman" w:cs="Times New Roman"/>
          <w:b/>
          <w:bCs/>
          <w:color w:val="000000"/>
          <w:sz w:val="24"/>
          <w:szCs w:val="24"/>
          <w:lang w:eastAsia="ru-RU"/>
        </w:rPr>
        <w:t> </w:t>
      </w:r>
      <w:r w:rsidRPr="00C933FF">
        <w:rPr>
          <w:rFonts w:ascii="Times New Roman" w:eastAsia="Times New Roman" w:hAnsi="Times New Roman" w:cs="Times New Roman"/>
          <w:color w:val="000000"/>
          <w:sz w:val="24"/>
          <w:szCs w:val="24"/>
          <w:lang w:eastAsia="ru-RU"/>
        </w:rPr>
        <w:t>синтезируются (применительно к специфике соревновательной деятельности) возможности спортсмена, достигнутые в предыдущих мезоциклах, т.е. осуществляется комплексная подготовка. Характерной особенностью тренировочного процесса в этих мезоциклах является широкое применение соревновательных и специально-подготовительных упражнений, максимально приближенных к соревновательным. Эти мезоциклы характеризуются, как правило, высокой интенсивностью тренировочной нагрузки. Они используются во второй половине подготовительного периода и в соревновательном периоде.</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Предсоревновательные (подводящие) мезоциклы: предназначены для окончательного становления спортивной формы, за счет устранения отдельных недостатков, выявленных в ходе подготовки спортсмена, совершенствования его технических возможностей. Особое место в этих мезоциклах занимает целенаправленная психическая и тактическая подготовка. Важное место отводится моделированию режима предстоящего соревнования. Мезоцикл характерен для этапа непосредственной подготовки к основным соревнованиям.</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Соревновательный мезоцикл: его структура определяется спецификой вида спорта, особенностями спортивного календаря, квалификацией и уровнем подготовленности спортсмена. В большинстве видов спорта соревнования проводятся в течение всего года на протяжении от 5 до 10 месяцев. В течение этого времени может проводиться несколько соревновательных мезоциклов. В простейших случаях мезоцикл данного типа состоит из одного подводящего и одного соревновательного микроцикла. В этих мезоциклах увеличен объем соревновательных упражнений.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Восстановительный мезоцикл: Составляет основу переходного периода и организуется специально после напряженной серии соревнований. Объем соревновательных и специально-подготовительных упражнений значительно снижается. Общий объем нагрузки в базовых мезоциклах может достигать 80-100% от максимально запланированного в году для микроциклов, в контрольно-подготовительных и втягивающих - колебаться в пределах 60-90% от максимума, а в ост</w:t>
      </w:r>
      <w:r w:rsidR="00DA7FA4">
        <w:rPr>
          <w:rFonts w:ascii="Times New Roman" w:eastAsia="Times New Roman" w:hAnsi="Times New Roman" w:cs="Times New Roman"/>
          <w:color w:val="000000"/>
          <w:sz w:val="24"/>
          <w:szCs w:val="24"/>
          <w:lang w:eastAsia="ru-RU"/>
        </w:rPr>
        <w:t>альных - быть на уровне 40-80%.</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III. Методическая часть.</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3.1 Рекомендации по проведению тренировочных занятий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Тренировочные занятия служат основной формой спортивной подготовки футболистов. Они проводятся в соответствии с утвержденным расписанием, а их продолжительность, в зависимости от этапа подготовки, колеблется от 45 до 90 минут. Каждое занятие должно иметь трехчастную структуру: вводно-подготовительную, основную и заключительную части.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Вводно-подготовительная часть тренировочного занятия предназначена для организации занимающихся и подготовки их к последующей работе. Продолжительность этой части должна составлять 20-25% общего времени тренировочного занятия. В содержание вводно-подготовительной части в обязательном порядке следует включать беговые упражнения и стрейчинг. Ведущей формой организации занимающихся служит фронтальный способ.</w:t>
      </w:r>
    </w:p>
    <w:p w:rsidR="00DB3364" w:rsidRDefault="00C75794" w:rsidP="00DB3364">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Основная часть тренировочного занятия, продолжительностью 70-75% общего времени, предназначена для непосредственного решения задач подготовки футболистов. Ее содержание составляют двигательные задания, направленные на овладение и совершенствование в выполнении приемов игры, согласованности игровых взаимодействий, а также на воспитание двигательных способностей. Приоритетными организационными формами данной части тренировочного занятия слу</w:t>
      </w:r>
      <w:r w:rsidR="00834607">
        <w:rPr>
          <w:rFonts w:ascii="Times New Roman" w:eastAsia="Times New Roman" w:hAnsi="Times New Roman" w:cs="Times New Roman"/>
          <w:color w:val="000000"/>
          <w:sz w:val="24"/>
          <w:szCs w:val="24"/>
          <w:lang w:eastAsia="ru-RU"/>
        </w:rPr>
        <w:t>жат групповой и индивидуальный.</w:t>
      </w:r>
    </w:p>
    <w:p w:rsidR="00DB3364" w:rsidRPr="00DB3364" w:rsidRDefault="00DB3364" w:rsidP="00DB3364">
      <w:pPr>
        <w:shd w:val="clear" w:color="auto" w:fill="FFFFFF"/>
        <w:spacing w:after="150" w:line="240" w:lineRule="auto"/>
        <w:ind w:firstLine="708"/>
        <w:jc w:val="center"/>
        <w:rPr>
          <w:rFonts w:ascii="Times New Roman" w:eastAsia="Times New Roman" w:hAnsi="Times New Roman" w:cs="Times New Roman"/>
          <w:b/>
          <w:color w:val="000000"/>
          <w:sz w:val="24"/>
          <w:szCs w:val="24"/>
          <w:lang w:eastAsia="ru-RU"/>
        </w:rPr>
      </w:pPr>
      <w:r w:rsidRPr="00DB3364">
        <w:rPr>
          <w:rFonts w:ascii="Times New Roman" w:hAnsi="Times New Roman" w:cs="Times New Roman"/>
          <w:b/>
          <w:sz w:val="24"/>
          <w:szCs w:val="24"/>
        </w:rPr>
        <w:t>Влияние физических качеств на результативность</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2835"/>
      </w:tblGrid>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e"/>
              <w:jc w:val="center"/>
            </w:pPr>
            <w:r>
              <w:t>Физические качества</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Уровень влияния</w:t>
            </w:r>
          </w:p>
        </w:tc>
      </w:tr>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f"/>
            </w:pPr>
            <w:r>
              <w:t>Быстрота</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3</w:t>
            </w:r>
          </w:p>
        </w:tc>
      </w:tr>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f"/>
            </w:pPr>
            <w:r>
              <w:t>Сила</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2</w:t>
            </w:r>
          </w:p>
        </w:tc>
      </w:tr>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f"/>
            </w:pPr>
            <w:r>
              <w:t>Выносливость</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3</w:t>
            </w:r>
          </w:p>
        </w:tc>
      </w:tr>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f"/>
            </w:pPr>
            <w:r>
              <w:t>Координация</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2</w:t>
            </w:r>
          </w:p>
        </w:tc>
      </w:tr>
      <w:tr w:rsidR="00DB3364" w:rsidTr="00DB3364">
        <w:tc>
          <w:tcPr>
            <w:tcW w:w="5529" w:type="dxa"/>
            <w:tcBorders>
              <w:top w:val="single" w:sz="4" w:space="0" w:color="auto"/>
              <w:bottom w:val="single" w:sz="4" w:space="0" w:color="auto"/>
              <w:right w:val="single" w:sz="4" w:space="0" w:color="auto"/>
            </w:tcBorders>
          </w:tcPr>
          <w:p w:rsidR="00DB3364" w:rsidRDefault="00DB3364" w:rsidP="00F35031">
            <w:pPr>
              <w:pStyle w:val="af"/>
            </w:pPr>
            <w:r>
              <w:t>Гибкость</w:t>
            </w:r>
          </w:p>
        </w:tc>
        <w:tc>
          <w:tcPr>
            <w:tcW w:w="2835" w:type="dxa"/>
            <w:tcBorders>
              <w:top w:val="single" w:sz="4" w:space="0" w:color="auto"/>
              <w:left w:val="single" w:sz="4" w:space="0" w:color="auto"/>
              <w:bottom w:val="single" w:sz="4" w:space="0" w:color="auto"/>
            </w:tcBorders>
          </w:tcPr>
          <w:p w:rsidR="00DB3364" w:rsidRDefault="00DB3364" w:rsidP="00F35031">
            <w:pPr>
              <w:pStyle w:val="ae"/>
              <w:jc w:val="center"/>
            </w:pPr>
            <w:r>
              <w:t>1</w:t>
            </w:r>
          </w:p>
        </w:tc>
      </w:tr>
    </w:tbl>
    <w:p w:rsidR="00DB3364" w:rsidRDefault="00DB3364" w:rsidP="00DB3364">
      <w:pPr>
        <w:spacing w:after="0"/>
      </w:pPr>
    </w:p>
    <w:p w:rsidR="00DB3364" w:rsidRPr="00DB3364" w:rsidRDefault="00DB3364" w:rsidP="00DB3364">
      <w:pPr>
        <w:spacing w:after="0"/>
        <w:rPr>
          <w:rFonts w:ascii="Times New Roman" w:hAnsi="Times New Roman" w:cs="Times New Roman"/>
          <w:sz w:val="24"/>
          <w:szCs w:val="24"/>
        </w:rPr>
      </w:pPr>
      <w:r w:rsidRPr="00DB3364">
        <w:rPr>
          <w:rFonts w:ascii="Times New Roman" w:hAnsi="Times New Roman" w:cs="Times New Roman"/>
          <w:sz w:val="24"/>
          <w:szCs w:val="24"/>
        </w:rPr>
        <w:lastRenderedPageBreak/>
        <w:t>Условные обозначения:</w:t>
      </w:r>
    </w:p>
    <w:p w:rsidR="00DB3364" w:rsidRPr="00DB3364" w:rsidRDefault="00DB3364" w:rsidP="00DB3364">
      <w:pPr>
        <w:spacing w:after="0"/>
        <w:rPr>
          <w:rFonts w:ascii="Times New Roman" w:hAnsi="Times New Roman" w:cs="Times New Roman"/>
          <w:sz w:val="24"/>
          <w:szCs w:val="24"/>
        </w:rPr>
      </w:pPr>
      <w:r w:rsidRPr="00DB3364">
        <w:rPr>
          <w:rFonts w:ascii="Times New Roman" w:hAnsi="Times New Roman" w:cs="Times New Roman"/>
          <w:sz w:val="24"/>
          <w:szCs w:val="24"/>
        </w:rPr>
        <w:t>3 - значительное влияние;</w:t>
      </w:r>
    </w:p>
    <w:p w:rsidR="00DB3364" w:rsidRPr="00DB3364" w:rsidRDefault="00DB3364" w:rsidP="00DB3364">
      <w:pPr>
        <w:spacing w:after="0"/>
        <w:rPr>
          <w:rFonts w:ascii="Times New Roman" w:hAnsi="Times New Roman" w:cs="Times New Roman"/>
          <w:sz w:val="24"/>
          <w:szCs w:val="24"/>
        </w:rPr>
      </w:pPr>
      <w:r w:rsidRPr="00DB3364">
        <w:rPr>
          <w:rFonts w:ascii="Times New Roman" w:hAnsi="Times New Roman" w:cs="Times New Roman"/>
          <w:sz w:val="24"/>
          <w:szCs w:val="24"/>
        </w:rPr>
        <w:t>2 - среднее влияние;</w:t>
      </w:r>
    </w:p>
    <w:p w:rsidR="00DB3364" w:rsidRDefault="00DB3364" w:rsidP="00DB3364">
      <w:pPr>
        <w:spacing w:after="0"/>
      </w:pPr>
      <w:r w:rsidRPr="00DB3364">
        <w:rPr>
          <w:rFonts w:ascii="Times New Roman" w:hAnsi="Times New Roman" w:cs="Times New Roman"/>
          <w:sz w:val="24"/>
          <w:szCs w:val="24"/>
        </w:rPr>
        <w:t>1 - слабое влияние</w:t>
      </w:r>
      <w:r>
        <w:t>.</w:t>
      </w:r>
    </w:p>
    <w:p w:rsidR="00DB3364" w:rsidRPr="00DB3364" w:rsidRDefault="00DB3364" w:rsidP="00DB3364">
      <w:pPr>
        <w:spacing w:after="0"/>
      </w:pPr>
    </w:p>
    <w:p w:rsidR="00C75794" w:rsidRPr="00C933FF" w:rsidRDefault="00C75794" w:rsidP="00DB336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Направленность двигательных заданий в основной части занятия</w:t>
      </w:r>
    </w:p>
    <w:tbl>
      <w:tblPr>
        <w:tblW w:w="9035"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4394"/>
        <w:gridCol w:w="1228"/>
        <w:gridCol w:w="1557"/>
        <w:gridCol w:w="1856"/>
      </w:tblGrid>
      <w:tr w:rsidR="00C75794" w:rsidRPr="00C933FF" w:rsidTr="004B3994">
        <w:tc>
          <w:tcPr>
            <w:tcW w:w="439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Направленность двигательных заданий</w:t>
            </w:r>
          </w:p>
        </w:tc>
        <w:tc>
          <w:tcPr>
            <w:tcW w:w="46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Раздел основной части тренировочного занятия</w:t>
            </w:r>
          </w:p>
        </w:tc>
      </w:tr>
      <w:tr w:rsidR="00C75794" w:rsidRPr="00C933FF" w:rsidTr="004B3994">
        <w:tc>
          <w:tcPr>
            <w:tcW w:w="4394"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Начало</w:t>
            </w: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Середина</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Окончание</w:t>
            </w: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Силовые способности</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Скоростные способности</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Координационные способности</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Выносливость</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Индивидуальные технико-тактические действия</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Групповые взаимодействия</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4B3994">
        <w:tc>
          <w:tcPr>
            <w:tcW w:w="43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Командные построения</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5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Х</w:t>
            </w:r>
          </w:p>
        </w:tc>
      </w:tr>
    </w:tbl>
    <w:p w:rsidR="00834607" w:rsidRDefault="00834607"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Заключительная часть предназначена для постепенного снижения нагрузки и активизации процессов восстановления. Ее продолжительность составляет 5-10% времени всего тренировочного занятия. Приоритетной организационной формой здесь вновь является фронтальный, а ведущими средствами дыхательные, беговые упражнения в спокойном темпе и растяжки.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Моторная плотность тренировочных занятий на всех этапах подготовки должна составлять не менее 50%.</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Общие требования к технике безопасности в условиях тренировочных занятий и соревнований: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Места занятий, соревнований и используемое оборудование должны соответствовать мерам безопасности.</w:t>
      </w:r>
    </w:p>
    <w:p w:rsidR="00C75794" w:rsidRPr="00C933FF"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 занятиям и участию в соревнованиях допускаются спортсмены:</w:t>
      </w:r>
    </w:p>
    <w:p w:rsidR="00C75794" w:rsidRPr="00C933FF"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отнесенные к основной медицинской группе;</w:t>
      </w:r>
    </w:p>
    <w:p w:rsidR="00C75794" w:rsidRPr="00C933FF"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прошедшие инструктаж по мерам безопасности;</w:t>
      </w:r>
    </w:p>
    <w:p w:rsidR="00C75794"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имеющие спортивную обувь и форму, не стесняющую движений и соответствующую теме и условиям проведения занятий и соревнований.</w:t>
      </w:r>
    </w:p>
    <w:p w:rsidR="00FB6DA8" w:rsidRPr="00C933FF" w:rsidRDefault="00FB6DA8" w:rsidP="00B47356">
      <w:pPr>
        <w:shd w:val="clear" w:color="auto" w:fill="FFFFFF"/>
        <w:spacing w:after="0"/>
        <w:jc w:val="both"/>
        <w:rPr>
          <w:rFonts w:ascii="Times New Roman" w:eastAsia="Times New Roman" w:hAnsi="Times New Roman" w:cs="Times New Roman"/>
          <w:color w:val="000000"/>
          <w:sz w:val="24"/>
          <w:szCs w:val="24"/>
          <w:lang w:eastAsia="ru-RU"/>
        </w:rPr>
      </w:pP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Во время тренировочных занятий спортсменам следует:</w:t>
      </w:r>
    </w:p>
    <w:p w:rsidR="00C75794" w:rsidRPr="00C933FF"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четко и своевременно выполнять указания и распоряжения тренера;</w:t>
      </w:r>
    </w:p>
    <w:p w:rsidR="00C75794" w:rsidRPr="00C933FF"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избегать столкновений;</w:t>
      </w:r>
    </w:p>
    <w:p w:rsidR="00FB6DA8"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соблюдать заданный интервал и дистанцию.</w:t>
      </w:r>
    </w:p>
    <w:p w:rsidR="00FB6DA8" w:rsidRPr="00C933FF" w:rsidRDefault="00FB6DA8"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3.2 Рекомендуемые объемы тренировочных и соревновательных нагрузо</w:t>
      </w:r>
      <w:r w:rsidRPr="00C933FF">
        <w:rPr>
          <w:rFonts w:ascii="Times New Roman" w:eastAsia="Times New Roman" w:hAnsi="Times New Roman" w:cs="Times New Roman"/>
          <w:b/>
          <w:bCs/>
          <w:i/>
          <w:iCs/>
          <w:color w:val="000000"/>
          <w:sz w:val="24"/>
          <w:szCs w:val="24"/>
          <w:lang w:eastAsia="ru-RU"/>
        </w:rPr>
        <w:t>к</w:t>
      </w:r>
      <w:r w:rsidR="00FB6DA8">
        <w:rPr>
          <w:rFonts w:ascii="Times New Roman" w:eastAsia="Times New Roman" w:hAnsi="Times New Roman" w:cs="Times New Roman"/>
          <w:color w:val="000000"/>
          <w:sz w:val="24"/>
          <w:szCs w:val="24"/>
          <w:lang w:eastAsia="ru-RU"/>
        </w:rPr>
        <w:t xml:space="preserve"> </w:t>
      </w:r>
    </w:p>
    <w:p w:rsidR="00FB6DA8"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Объемы тренировочных и соревновательных нагрузок</w:t>
      </w:r>
      <w:r w:rsidR="00FB6DA8">
        <w:rPr>
          <w:rFonts w:ascii="Times New Roman" w:eastAsia="Times New Roman" w:hAnsi="Times New Roman" w:cs="Times New Roman"/>
          <w:color w:val="000000"/>
          <w:sz w:val="24"/>
          <w:szCs w:val="24"/>
          <w:lang w:eastAsia="ru-RU"/>
        </w:rPr>
        <w:t xml:space="preserve">                                                                                                     </w:t>
      </w:r>
      <w:r w:rsidR="00CE2D32">
        <w:rPr>
          <w:rFonts w:ascii="Times New Roman" w:eastAsia="Times New Roman" w:hAnsi="Times New Roman" w:cs="Times New Roman"/>
          <w:color w:val="000000"/>
          <w:sz w:val="24"/>
          <w:szCs w:val="24"/>
          <w:lang w:eastAsia="ru-RU"/>
        </w:rPr>
        <w:t xml:space="preserve">                 </w:t>
      </w:r>
    </w:p>
    <w:tbl>
      <w:tblPr>
        <w:tblW w:w="9195" w:type="dxa"/>
        <w:shd w:val="clear" w:color="auto" w:fill="FFFFFF"/>
        <w:tblCellMar>
          <w:top w:w="105" w:type="dxa"/>
          <w:left w:w="105" w:type="dxa"/>
          <w:bottom w:w="105" w:type="dxa"/>
          <w:right w:w="105" w:type="dxa"/>
        </w:tblCellMar>
        <w:tblLook w:val="04A0" w:firstRow="1" w:lastRow="0" w:firstColumn="1" w:lastColumn="0" w:noHBand="0" w:noVBand="1"/>
      </w:tblPr>
      <w:tblGrid>
        <w:gridCol w:w="1473"/>
        <w:gridCol w:w="1210"/>
        <w:gridCol w:w="2099"/>
        <w:gridCol w:w="1974"/>
        <w:gridCol w:w="2439"/>
      </w:tblGrid>
      <w:tr w:rsidR="00C75794" w:rsidRPr="00C933FF" w:rsidTr="004B3994">
        <w:trPr>
          <w:trHeight w:val="690"/>
        </w:trPr>
        <w:tc>
          <w:tcPr>
            <w:tcW w:w="1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Этап подготовки</w:t>
            </w: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Год обучения</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Общий объем спортивной нагрузки</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 тренировочных нагрузок</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 соревновательных нагрузок</w:t>
            </w:r>
          </w:p>
        </w:tc>
      </w:tr>
      <w:tr w:rsidR="00C75794" w:rsidRPr="00C933FF" w:rsidTr="004B3994">
        <w:tc>
          <w:tcPr>
            <w:tcW w:w="147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НП</w:t>
            </w: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 года</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312</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85-90</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10-12</w:t>
            </w:r>
          </w:p>
        </w:tc>
      </w:tr>
      <w:tr w:rsidR="00C75794" w:rsidRPr="00C933FF" w:rsidTr="004B3994">
        <w:trPr>
          <w:trHeight w:val="564"/>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года</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468</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80-85</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r w:rsidR="004B3994">
              <w:rPr>
                <w:rFonts w:ascii="Times New Roman" w:eastAsia="Times New Roman" w:hAnsi="Times New Roman" w:cs="Times New Roman"/>
                <w:color w:val="000000"/>
                <w:sz w:val="24"/>
                <w:szCs w:val="24"/>
                <w:lang w:eastAsia="ru-RU"/>
              </w:rPr>
              <w:t>2-15</w:t>
            </w:r>
          </w:p>
        </w:tc>
      </w:tr>
      <w:tr w:rsidR="00C75794" w:rsidRPr="00C933FF" w:rsidTr="004B3994">
        <w:trPr>
          <w:trHeight w:val="321"/>
        </w:trPr>
        <w:tc>
          <w:tcPr>
            <w:tcW w:w="147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ТЭ</w:t>
            </w: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двух лет</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80-85</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12-15</w:t>
            </w:r>
          </w:p>
        </w:tc>
      </w:tr>
      <w:tr w:rsidR="00C75794" w:rsidRPr="00C933FF" w:rsidTr="004B399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двух лет</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832</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70-80</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4B3994"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r>
      <w:tr w:rsidR="00C75794" w:rsidRPr="00C933FF" w:rsidTr="004B3994">
        <w:tc>
          <w:tcPr>
            <w:tcW w:w="1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C933FF" w:rsidRDefault="00C75794" w:rsidP="004B1737">
            <w:pPr>
              <w:spacing w:after="15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СС</w:t>
            </w: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15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без огр.</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1092</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w:t>
            </w:r>
            <w:r w:rsidR="00C75794" w:rsidRPr="00C933FF">
              <w:rPr>
                <w:rFonts w:ascii="Times New Roman" w:eastAsia="Times New Roman" w:hAnsi="Times New Roman" w:cs="Times New Roman"/>
                <w:color w:val="000000"/>
                <w:sz w:val="24"/>
                <w:szCs w:val="24"/>
                <w:lang w:eastAsia="ru-RU"/>
              </w:rPr>
              <w:t>5</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20-30</w:t>
            </w:r>
          </w:p>
        </w:tc>
      </w:tr>
      <w:tr w:rsidR="00C75794" w:rsidRPr="00C933FF" w:rsidTr="004B3994">
        <w:tc>
          <w:tcPr>
            <w:tcW w:w="1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C933FF" w:rsidRDefault="00C75794" w:rsidP="004B1737">
            <w:pPr>
              <w:spacing w:after="15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ВСМ</w:t>
            </w:r>
          </w:p>
        </w:tc>
        <w:tc>
          <w:tcPr>
            <w:tcW w:w="12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15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без огр.</w:t>
            </w:r>
          </w:p>
        </w:tc>
        <w:tc>
          <w:tcPr>
            <w:tcW w:w="20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1248</w:t>
            </w:r>
          </w:p>
        </w:tc>
        <w:tc>
          <w:tcPr>
            <w:tcW w:w="19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80-85</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4B3994" w:rsidP="004B173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25-35</w:t>
            </w:r>
          </w:p>
        </w:tc>
      </w:tr>
    </w:tbl>
    <w:p w:rsidR="00CE2D32" w:rsidRPr="00CE2D32" w:rsidRDefault="00CE2D32" w:rsidP="00B47356">
      <w:pPr>
        <w:shd w:val="clear" w:color="auto" w:fill="FFFFFF"/>
        <w:spacing w:after="150" w:line="240" w:lineRule="auto"/>
        <w:jc w:val="both"/>
        <w:rPr>
          <w:rFonts w:ascii="Times New Roman" w:eastAsia="Times New Roman" w:hAnsi="Times New Roman" w:cs="Times New Roman"/>
          <w:color w:val="000000"/>
          <w:sz w:val="20"/>
          <w:szCs w:val="20"/>
          <w:lang w:eastAsia="ru-RU"/>
        </w:rPr>
      </w:pPr>
    </w:p>
    <w:p w:rsidR="00DB3364" w:rsidRDefault="00C75794" w:rsidP="00DB336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Недостающая часть нагрузки (3-10%) приходится на восстановительные мероприятия, инструкторскую и судейскую практику.</w:t>
      </w:r>
    </w:p>
    <w:p w:rsidR="00DB3364" w:rsidRDefault="00DB3364" w:rsidP="00DB336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3364" w:rsidRDefault="00DB3364" w:rsidP="00DB336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B3364">
        <w:rPr>
          <w:rFonts w:ascii="Times New Roman" w:hAnsi="Times New Roman" w:cs="Times New Roman"/>
          <w:b/>
          <w:sz w:val="28"/>
          <w:szCs w:val="28"/>
        </w:rPr>
        <w:t>Перечень тренировочных мероприятий</w:t>
      </w:r>
    </w:p>
    <w:p w:rsidR="00DB3364" w:rsidRPr="00DB3364" w:rsidRDefault="00DB3364" w:rsidP="00DB336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
        <w:gridCol w:w="2121"/>
        <w:gridCol w:w="1301"/>
        <w:gridCol w:w="72"/>
        <w:gridCol w:w="1343"/>
        <w:gridCol w:w="77"/>
        <w:gridCol w:w="1473"/>
        <w:gridCol w:w="1281"/>
        <w:gridCol w:w="1257"/>
      </w:tblGrid>
      <w:tr w:rsidR="00DB3364" w:rsidTr="00DB3364">
        <w:tc>
          <w:tcPr>
            <w:tcW w:w="856" w:type="dxa"/>
            <w:vMerge w:val="restart"/>
            <w:tcBorders>
              <w:top w:val="single" w:sz="4" w:space="0" w:color="auto"/>
              <w:bottom w:val="single" w:sz="4" w:space="0" w:color="auto"/>
              <w:right w:val="single" w:sz="4" w:space="0" w:color="auto"/>
            </w:tcBorders>
          </w:tcPr>
          <w:p w:rsidR="00DB3364" w:rsidRDefault="00DB3364" w:rsidP="00DB3364">
            <w:pPr>
              <w:pStyle w:val="ae"/>
              <w:jc w:val="center"/>
            </w:pPr>
            <w:r>
              <w:t>N п/п</w:t>
            </w:r>
          </w:p>
        </w:tc>
        <w:tc>
          <w:tcPr>
            <w:tcW w:w="2121" w:type="dxa"/>
            <w:vMerge w:val="restart"/>
            <w:tcBorders>
              <w:top w:val="single" w:sz="4" w:space="0" w:color="auto"/>
              <w:left w:val="single" w:sz="4" w:space="0" w:color="auto"/>
              <w:bottom w:val="single" w:sz="4" w:space="0" w:color="auto"/>
              <w:right w:val="single" w:sz="4" w:space="0" w:color="auto"/>
            </w:tcBorders>
          </w:tcPr>
          <w:p w:rsidR="00DB3364" w:rsidRDefault="00DB3364" w:rsidP="00DB3364">
            <w:pPr>
              <w:pStyle w:val="ae"/>
              <w:jc w:val="center"/>
            </w:pPr>
            <w:r>
              <w:t>Виды тренировочных мероприятий</w:t>
            </w:r>
          </w:p>
        </w:tc>
        <w:tc>
          <w:tcPr>
            <w:tcW w:w="5547" w:type="dxa"/>
            <w:gridSpan w:val="6"/>
            <w:tcBorders>
              <w:top w:val="single" w:sz="4" w:space="0" w:color="auto"/>
              <w:left w:val="single" w:sz="4" w:space="0" w:color="auto"/>
              <w:bottom w:val="single" w:sz="4" w:space="0" w:color="auto"/>
              <w:right w:val="single" w:sz="4" w:space="0" w:color="auto"/>
            </w:tcBorders>
          </w:tcPr>
          <w:p w:rsidR="00DB3364" w:rsidRDefault="00DB3364" w:rsidP="00DB3364">
            <w:pPr>
              <w:pStyle w:val="ae"/>
              <w:jc w:val="center"/>
            </w:pPr>
            <w:r>
              <w:t>Предельная продолжительность тренировочных мероприятий по этапам спортивной подготовки (количество дней)</w:t>
            </w:r>
          </w:p>
        </w:tc>
        <w:tc>
          <w:tcPr>
            <w:tcW w:w="1257" w:type="dxa"/>
            <w:vMerge w:val="restart"/>
            <w:tcBorders>
              <w:top w:val="single" w:sz="4" w:space="0" w:color="auto"/>
              <w:left w:val="single" w:sz="4" w:space="0" w:color="auto"/>
              <w:bottom w:val="single" w:sz="4" w:space="0" w:color="auto"/>
            </w:tcBorders>
          </w:tcPr>
          <w:p w:rsidR="00DB3364" w:rsidRDefault="00DB3364" w:rsidP="00DB3364">
            <w:pPr>
              <w:pStyle w:val="ae"/>
              <w:jc w:val="center"/>
            </w:pPr>
            <w:r>
              <w:t>Число участников тренировочного мероприятия</w:t>
            </w:r>
          </w:p>
        </w:tc>
      </w:tr>
      <w:tr w:rsidR="00DB3364" w:rsidTr="00DB3364">
        <w:tc>
          <w:tcPr>
            <w:tcW w:w="856" w:type="dxa"/>
            <w:vMerge/>
            <w:tcBorders>
              <w:top w:val="nil"/>
              <w:bottom w:val="single" w:sz="4" w:space="0" w:color="auto"/>
              <w:right w:val="single" w:sz="4" w:space="0" w:color="auto"/>
            </w:tcBorders>
          </w:tcPr>
          <w:p w:rsidR="00DB3364" w:rsidRDefault="00DB3364" w:rsidP="00F35031">
            <w:pPr>
              <w:pStyle w:val="ae"/>
            </w:pPr>
          </w:p>
        </w:tc>
        <w:tc>
          <w:tcPr>
            <w:tcW w:w="2121" w:type="dxa"/>
            <w:vMerge/>
            <w:tcBorders>
              <w:top w:val="nil"/>
              <w:left w:val="single" w:sz="4" w:space="0" w:color="auto"/>
              <w:bottom w:val="single" w:sz="4" w:space="0" w:color="auto"/>
              <w:right w:val="single" w:sz="4" w:space="0" w:color="auto"/>
            </w:tcBorders>
          </w:tcPr>
          <w:p w:rsidR="00DB3364" w:rsidRDefault="00DB3364" w:rsidP="00F35031">
            <w:pPr>
              <w:pStyle w:val="ae"/>
            </w:pPr>
          </w:p>
        </w:tc>
        <w:tc>
          <w:tcPr>
            <w:tcW w:w="1373"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Этап начальной подготовки</w:t>
            </w:r>
          </w:p>
        </w:tc>
        <w:tc>
          <w:tcPr>
            <w:tcW w:w="142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Тренировочный этап</w:t>
            </w:r>
          </w:p>
          <w:p w:rsidR="00DB3364" w:rsidRDefault="00DB3364" w:rsidP="00F35031">
            <w:pPr>
              <w:pStyle w:val="ae"/>
              <w:jc w:val="center"/>
            </w:pPr>
            <w:r>
              <w:t>(этап спортивной специализации)</w:t>
            </w:r>
          </w:p>
        </w:tc>
        <w:tc>
          <w:tcPr>
            <w:tcW w:w="1473"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Этап совершенствования спортивного мастерства</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Этап высшего спортивного мастерства</w:t>
            </w:r>
          </w:p>
        </w:tc>
        <w:tc>
          <w:tcPr>
            <w:tcW w:w="1257" w:type="dxa"/>
            <w:vMerge/>
            <w:tcBorders>
              <w:top w:val="nil"/>
              <w:left w:val="single" w:sz="4" w:space="0" w:color="auto"/>
              <w:bottom w:val="single" w:sz="4" w:space="0" w:color="auto"/>
            </w:tcBorders>
          </w:tcPr>
          <w:p w:rsidR="00DB3364" w:rsidRDefault="00DB3364" w:rsidP="00F35031">
            <w:pPr>
              <w:pStyle w:val="ae"/>
            </w:pPr>
          </w:p>
        </w:tc>
      </w:tr>
      <w:tr w:rsidR="00DB3364" w:rsidTr="00DB3364">
        <w:tc>
          <w:tcPr>
            <w:tcW w:w="9781" w:type="dxa"/>
            <w:gridSpan w:val="9"/>
            <w:tcBorders>
              <w:top w:val="single" w:sz="4" w:space="0" w:color="auto"/>
              <w:bottom w:val="single" w:sz="4" w:space="0" w:color="auto"/>
            </w:tcBorders>
          </w:tcPr>
          <w:p w:rsidR="00DB3364" w:rsidRPr="00DB3364" w:rsidRDefault="00DB3364" w:rsidP="00DB3364">
            <w:pPr>
              <w:pStyle w:val="1"/>
              <w:jc w:val="center"/>
              <w:rPr>
                <w:rFonts w:ascii="Times New Roman" w:hAnsi="Times New Roman" w:cs="Times New Roman"/>
                <w:color w:val="auto"/>
                <w:sz w:val="24"/>
                <w:szCs w:val="24"/>
              </w:rPr>
            </w:pPr>
            <w:bookmarkStart w:id="27" w:name="sub_10010"/>
            <w:r w:rsidRPr="00DB3364">
              <w:rPr>
                <w:rFonts w:ascii="Times New Roman" w:hAnsi="Times New Roman" w:cs="Times New Roman"/>
                <w:color w:val="auto"/>
                <w:sz w:val="24"/>
                <w:szCs w:val="24"/>
              </w:rPr>
              <w:t>1. Тренировочные мероприятия по подготовке к спортивным соревнованиям</w:t>
            </w:r>
            <w:bookmarkEnd w:id="27"/>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28" w:name="sub_10011"/>
            <w:r>
              <w:t>1.1.</w:t>
            </w:r>
            <w:bookmarkEnd w:id="28"/>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по подготовке к международным спортивным соревнованиям</w:t>
            </w:r>
          </w:p>
        </w:tc>
        <w:tc>
          <w:tcPr>
            <w:tcW w:w="1373"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42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473"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21</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21</w:t>
            </w:r>
          </w:p>
        </w:tc>
        <w:tc>
          <w:tcPr>
            <w:tcW w:w="1257" w:type="dxa"/>
            <w:vMerge w:val="restart"/>
            <w:tcBorders>
              <w:top w:val="single" w:sz="4" w:space="0" w:color="auto"/>
              <w:left w:val="single" w:sz="4" w:space="0" w:color="auto"/>
              <w:bottom w:val="single" w:sz="4" w:space="0" w:color="auto"/>
            </w:tcBorders>
          </w:tcPr>
          <w:p w:rsidR="00DB3364" w:rsidRDefault="00DB3364" w:rsidP="00F35031">
            <w:pPr>
              <w:pStyle w:val="ae"/>
              <w:jc w:val="center"/>
            </w:pPr>
            <w:r>
              <w:t>Определяется организацией, осуществляющей спортивную подготовку</w:t>
            </w:r>
          </w:p>
          <w:p w:rsidR="00DB3364" w:rsidRDefault="00DB3364" w:rsidP="00F35031">
            <w:pPr>
              <w:pStyle w:val="ae"/>
            </w:pP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29" w:name="sub_10012"/>
            <w:r>
              <w:t>1.2.</w:t>
            </w:r>
            <w:bookmarkEnd w:id="29"/>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по подготовке к чемпионатам России, кубкам России, первенствам России</w:t>
            </w:r>
          </w:p>
        </w:tc>
        <w:tc>
          <w:tcPr>
            <w:tcW w:w="1373"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42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473"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21</w:t>
            </w:r>
          </w:p>
        </w:tc>
        <w:tc>
          <w:tcPr>
            <w:tcW w:w="1257" w:type="dxa"/>
            <w:vMerge/>
            <w:tcBorders>
              <w:top w:val="nil"/>
              <w:left w:val="single" w:sz="4" w:space="0" w:color="auto"/>
              <w:bottom w:val="nil"/>
            </w:tcBorders>
          </w:tcPr>
          <w:p w:rsidR="00DB3364" w:rsidRDefault="00DB3364" w:rsidP="00F35031">
            <w:pPr>
              <w:pStyle w:val="ae"/>
            </w:pP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0" w:name="sub_10013"/>
            <w:r>
              <w:t>1.3.</w:t>
            </w:r>
            <w:bookmarkEnd w:id="30"/>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по подготовке к другим всероссийским спортивным соревнованиям</w:t>
            </w:r>
          </w:p>
        </w:tc>
        <w:tc>
          <w:tcPr>
            <w:tcW w:w="1373"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42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473"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257" w:type="dxa"/>
            <w:vMerge/>
            <w:tcBorders>
              <w:top w:val="nil"/>
              <w:left w:val="single" w:sz="4" w:space="0" w:color="auto"/>
              <w:bottom w:val="nil"/>
            </w:tcBorders>
          </w:tcPr>
          <w:p w:rsidR="00DB3364" w:rsidRDefault="00DB3364" w:rsidP="00F35031">
            <w:pPr>
              <w:pStyle w:val="ae"/>
            </w:pP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1" w:name="sub_10014"/>
            <w:r>
              <w:t>1.4.</w:t>
            </w:r>
            <w:bookmarkEnd w:id="31"/>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 xml:space="preserve">Тренировочные мероприятия по подготовке к официальным </w:t>
            </w:r>
            <w:r>
              <w:lastRenderedPageBreak/>
              <w:t>спортивным соревнованиям субъекта Российской Федерации</w:t>
            </w:r>
          </w:p>
        </w:tc>
        <w:tc>
          <w:tcPr>
            <w:tcW w:w="1373"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lastRenderedPageBreak/>
              <w:t>-</w:t>
            </w:r>
          </w:p>
        </w:tc>
        <w:tc>
          <w:tcPr>
            <w:tcW w:w="142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473"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257" w:type="dxa"/>
            <w:vMerge/>
            <w:tcBorders>
              <w:top w:val="nil"/>
              <w:left w:val="single" w:sz="4" w:space="0" w:color="auto"/>
              <w:bottom w:val="single" w:sz="4" w:space="0" w:color="auto"/>
            </w:tcBorders>
          </w:tcPr>
          <w:p w:rsidR="00DB3364" w:rsidRDefault="00DB3364" w:rsidP="00F35031">
            <w:pPr>
              <w:pStyle w:val="ae"/>
            </w:pPr>
          </w:p>
        </w:tc>
      </w:tr>
      <w:tr w:rsidR="00DB3364" w:rsidTr="00DB3364">
        <w:tc>
          <w:tcPr>
            <w:tcW w:w="9781" w:type="dxa"/>
            <w:gridSpan w:val="9"/>
            <w:tcBorders>
              <w:top w:val="single" w:sz="4" w:space="0" w:color="auto"/>
              <w:bottom w:val="single" w:sz="4" w:space="0" w:color="auto"/>
            </w:tcBorders>
          </w:tcPr>
          <w:p w:rsidR="00DB3364" w:rsidRPr="00DB3364" w:rsidRDefault="00DB3364" w:rsidP="00DB3364">
            <w:pPr>
              <w:pStyle w:val="1"/>
              <w:spacing w:before="0"/>
              <w:jc w:val="center"/>
              <w:rPr>
                <w:rFonts w:ascii="Times New Roman" w:hAnsi="Times New Roman" w:cs="Times New Roman"/>
                <w:color w:val="auto"/>
                <w:sz w:val="24"/>
                <w:szCs w:val="24"/>
              </w:rPr>
            </w:pPr>
            <w:bookmarkStart w:id="32" w:name="sub_10020"/>
            <w:r w:rsidRPr="00DB3364">
              <w:rPr>
                <w:rFonts w:ascii="Times New Roman" w:hAnsi="Times New Roman" w:cs="Times New Roman"/>
                <w:color w:val="auto"/>
                <w:sz w:val="24"/>
                <w:szCs w:val="24"/>
              </w:rPr>
              <w:lastRenderedPageBreak/>
              <w:t>2. Специальные тренировочные мероприятия</w:t>
            </w:r>
            <w:bookmarkEnd w:id="32"/>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3" w:name="sub_10021"/>
            <w:r>
              <w:t>2.1.</w:t>
            </w:r>
            <w:bookmarkEnd w:id="33"/>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по общей</w:t>
            </w:r>
          </w:p>
          <w:p w:rsidR="00DB3364" w:rsidRDefault="00DB3364" w:rsidP="00F35031">
            <w:pPr>
              <w:pStyle w:val="ae"/>
              <w:jc w:val="center"/>
            </w:pPr>
            <w:r>
              <w:t>и/или специальной физической подготовке</w:t>
            </w:r>
          </w:p>
        </w:tc>
        <w:tc>
          <w:tcPr>
            <w:tcW w:w="130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415"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14</w:t>
            </w:r>
          </w:p>
        </w:tc>
        <w:tc>
          <w:tcPr>
            <w:tcW w:w="155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18</w:t>
            </w:r>
          </w:p>
        </w:tc>
        <w:tc>
          <w:tcPr>
            <w:tcW w:w="1257" w:type="dxa"/>
            <w:tcBorders>
              <w:top w:val="single" w:sz="4" w:space="0" w:color="auto"/>
              <w:left w:val="single" w:sz="4" w:space="0" w:color="auto"/>
              <w:bottom w:val="single" w:sz="4" w:space="0" w:color="auto"/>
            </w:tcBorders>
          </w:tcPr>
          <w:p w:rsidR="00DB3364" w:rsidRDefault="00DB3364" w:rsidP="00F35031">
            <w:pPr>
              <w:pStyle w:val="ae"/>
              <w:jc w:val="center"/>
            </w:pPr>
            <w:r>
              <w:t>Не менее 70% от состава группы лиц, проходящих спортивную подготовку на определенном этапе</w:t>
            </w: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4" w:name="sub_10022"/>
            <w:r>
              <w:t>2.2.</w:t>
            </w:r>
            <w:bookmarkEnd w:id="34"/>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Восстановительные тренировочные мероприятия</w:t>
            </w:r>
          </w:p>
        </w:tc>
        <w:tc>
          <w:tcPr>
            <w:tcW w:w="130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4246" w:type="dxa"/>
            <w:gridSpan w:val="5"/>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До 14 дней</w:t>
            </w:r>
          </w:p>
        </w:tc>
        <w:tc>
          <w:tcPr>
            <w:tcW w:w="1257" w:type="dxa"/>
            <w:tcBorders>
              <w:top w:val="single" w:sz="4" w:space="0" w:color="auto"/>
              <w:left w:val="single" w:sz="4" w:space="0" w:color="auto"/>
              <w:bottom w:val="single" w:sz="4" w:space="0" w:color="auto"/>
            </w:tcBorders>
          </w:tcPr>
          <w:p w:rsidR="00DB3364" w:rsidRDefault="00DB3364" w:rsidP="00F35031">
            <w:pPr>
              <w:pStyle w:val="ae"/>
              <w:jc w:val="center"/>
            </w:pPr>
            <w:r>
              <w:t>В соответствии с количеством лиц, принимавших</w:t>
            </w:r>
          </w:p>
          <w:p w:rsidR="00DB3364" w:rsidRDefault="00DB3364" w:rsidP="00F35031">
            <w:pPr>
              <w:pStyle w:val="ae"/>
              <w:jc w:val="center"/>
            </w:pPr>
            <w:r>
              <w:t>участие в спортивных соревнованиях</w:t>
            </w: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5" w:name="sub_10023"/>
            <w:r>
              <w:t>2.3.</w:t>
            </w:r>
            <w:bookmarkEnd w:id="35"/>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для комплексного медицинского обследования</w:t>
            </w:r>
          </w:p>
        </w:tc>
        <w:tc>
          <w:tcPr>
            <w:tcW w:w="130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4246" w:type="dxa"/>
            <w:gridSpan w:val="5"/>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До 5 дней, но не более 2 раз в год</w:t>
            </w:r>
          </w:p>
        </w:tc>
        <w:tc>
          <w:tcPr>
            <w:tcW w:w="1257" w:type="dxa"/>
            <w:tcBorders>
              <w:top w:val="single" w:sz="4" w:space="0" w:color="auto"/>
              <w:left w:val="single" w:sz="4" w:space="0" w:color="auto"/>
              <w:bottom w:val="single" w:sz="4" w:space="0" w:color="auto"/>
            </w:tcBorders>
          </w:tcPr>
          <w:p w:rsidR="00DB3364" w:rsidRDefault="00DB3364" w:rsidP="00F35031">
            <w:pPr>
              <w:pStyle w:val="ae"/>
              <w:jc w:val="center"/>
            </w:pPr>
            <w:r>
              <w:t>В соответствии</w:t>
            </w:r>
          </w:p>
          <w:p w:rsidR="00DB3364" w:rsidRDefault="00DB3364" w:rsidP="00F35031">
            <w:pPr>
              <w:pStyle w:val="ae"/>
              <w:jc w:val="center"/>
            </w:pPr>
            <w:r>
              <w:t>с планом комплексного медицинского обследования</w:t>
            </w: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6" w:name="sub_10024"/>
            <w:r>
              <w:t>2.4.</w:t>
            </w:r>
            <w:bookmarkEnd w:id="36"/>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Тренировочные мероприятия в каникулярный период</w:t>
            </w:r>
          </w:p>
        </w:tc>
        <w:tc>
          <w:tcPr>
            <w:tcW w:w="2716" w:type="dxa"/>
            <w:gridSpan w:val="3"/>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До 21 дня подряд и не более двух тренировочных мероприятий в год</w:t>
            </w:r>
          </w:p>
        </w:tc>
        <w:tc>
          <w:tcPr>
            <w:tcW w:w="1550" w:type="dxa"/>
            <w:gridSpan w:val="2"/>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pPr>
          </w:p>
        </w:tc>
        <w:tc>
          <w:tcPr>
            <w:tcW w:w="1257" w:type="dxa"/>
            <w:tcBorders>
              <w:top w:val="single" w:sz="4" w:space="0" w:color="auto"/>
              <w:left w:val="single" w:sz="4" w:space="0" w:color="auto"/>
              <w:bottom w:val="single" w:sz="4" w:space="0" w:color="auto"/>
            </w:tcBorders>
          </w:tcPr>
          <w:p w:rsidR="00DB3364" w:rsidRDefault="00DB3364" w:rsidP="00F35031">
            <w:pPr>
              <w:pStyle w:val="ae"/>
              <w:jc w:val="center"/>
            </w:pPr>
            <w:r>
              <w:t>Не менее 60% от состава группы лиц, проходящих спортивную подготовку на определе</w:t>
            </w:r>
            <w:r>
              <w:lastRenderedPageBreak/>
              <w:t>нном этапе</w:t>
            </w:r>
          </w:p>
        </w:tc>
      </w:tr>
      <w:tr w:rsidR="00DB3364" w:rsidTr="00DB3364">
        <w:tc>
          <w:tcPr>
            <w:tcW w:w="856" w:type="dxa"/>
            <w:tcBorders>
              <w:top w:val="single" w:sz="4" w:space="0" w:color="auto"/>
              <w:bottom w:val="single" w:sz="4" w:space="0" w:color="auto"/>
              <w:right w:val="single" w:sz="4" w:space="0" w:color="auto"/>
            </w:tcBorders>
          </w:tcPr>
          <w:p w:rsidR="00DB3364" w:rsidRDefault="00DB3364" w:rsidP="00F35031">
            <w:pPr>
              <w:pStyle w:val="ae"/>
              <w:jc w:val="center"/>
            </w:pPr>
            <w:bookmarkStart w:id="37" w:name="sub_10025"/>
            <w:r>
              <w:lastRenderedPageBreak/>
              <w:t>2.5.</w:t>
            </w:r>
            <w:bookmarkEnd w:id="37"/>
          </w:p>
        </w:tc>
        <w:tc>
          <w:tcPr>
            <w:tcW w:w="212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30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2965" w:type="dxa"/>
            <w:gridSpan w:val="4"/>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До 60 дней</w:t>
            </w:r>
          </w:p>
        </w:tc>
        <w:tc>
          <w:tcPr>
            <w:tcW w:w="1281" w:type="dxa"/>
            <w:tcBorders>
              <w:top w:val="single" w:sz="4" w:space="0" w:color="auto"/>
              <w:left w:val="single" w:sz="4" w:space="0" w:color="auto"/>
              <w:bottom w:val="single" w:sz="4" w:space="0" w:color="auto"/>
              <w:right w:val="single" w:sz="4" w:space="0" w:color="auto"/>
            </w:tcBorders>
          </w:tcPr>
          <w:p w:rsidR="00DB3364" w:rsidRDefault="00DB3364" w:rsidP="00F35031">
            <w:pPr>
              <w:pStyle w:val="ae"/>
              <w:jc w:val="center"/>
            </w:pPr>
            <w:r>
              <w:t>-</w:t>
            </w:r>
          </w:p>
        </w:tc>
        <w:tc>
          <w:tcPr>
            <w:tcW w:w="1257" w:type="dxa"/>
            <w:tcBorders>
              <w:top w:val="single" w:sz="4" w:space="0" w:color="auto"/>
              <w:left w:val="single" w:sz="4" w:space="0" w:color="auto"/>
              <w:bottom w:val="single" w:sz="4" w:space="0" w:color="auto"/>
            </w:tcBorders>
          </w:tcPr>
          <w:p w:rsidR="00DB3364" w:rsidRDefault="00DB3364" w:rsidP="00F35031">
            <w:pPr>
              <w:pStyle w:val="ae"/>
              <w:jc w:val="center"/>
            </w:pPr>
            <w:r>
              <w:t>В соответствии с правилами приема</w:t>
            </w:r>
          </w:p>
        </w:tc>
      </w:tr>
    </w:tbl>
    <w:p w:rsidR="00DB3364" w:rsidRPr="00C933FF" w:rsidRDefault="00DB336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3.3 Рекомендации по планированию спортивных результатов</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Подготовка квалифицированных спортсменов в футболе - сложный, многофакторный, трудоемкий и длительный процесс. Поэтому планирование спортивных результатов (достижений) в этом виде спорта носит вероятностный характер. Общие же рекомендации по планированию спортивных результатов можно представить следующим образом:</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выполнение юношеского разряда: после трех лет спортивной подготовки;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выполнение массового спортивного разряда: после пяти лет спортивной подготовки;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выполнение первого спортивного разряда: после шести лет спортивной подготовки.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3.4 Требования к организации и проведению врачебно-педагогического, психологического и биохимического контроля</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Спортивная подготовка предусматривает регулярный врачебно-педагогический контроль, реализуемый посредством наблюдений врача в процессе тренировочных занятий, во время спортивных сборов и соревнований. Врачебно-педагогический контроль включает:</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оценку организации и методики проведения занятий физическими упражнениями с учетом возраста, пола, состояния здоровья, общей физической подготовленности и тренированности;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оценку воздействия занятий, тренировок, соревнований на организм занимающихся;</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проверку условий санитарно-гигиенического содержания мест занятий, оборудования, а также спортивной одежды и обуви занимающихся;</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проверку мер профилактики спортивного травматизма, выполнение правил безопасности.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Важнейшей задачей врачебно-педагогического контроля является оказание помощи тренерам в постановке учебно-тренировочного процесса. Анализируя и обобщая свои наблюдения, врач может помочь тренеру полнее раскрыть функциональные возможности отдельных спортсменов и подсказать наиболее верные и быстрые пути и средства для повышения их спортивно-технических результатов. Для решения этих вопросов врачу необходимо:</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 периодически сопоставлять результаты медицинских обследований с данными педагогических наблюдений;</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систематически вместе с тренерами анализировать правильность избранных методов тренировок;</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вместе с тренерами регулярно обсуждать результаты отдельных занятий и итоги тренировок за определенный период времени;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обсуждать и уточнять вместе с тренерами индивидуальные планы тренировок, особенно тогда, когда длительные занятия не достигают намеченных целей;</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изучать условия внешней среды, в которых проводят тренировки, добиваясь ее оздоровления и соответствия задачам тренировочных занятий;</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помогать тренерам повышать специальные знания в области медицины, анатомии, физиологии, гигиены.</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Врачебно-педагогические наблюдения помогают врачу расширить свои представления о состоянии здоровья спортсменов, степени их тренированности, характере тренировочных занятий; все это значительно сближает врача тренера в осуществлении стоящих перед ними общих задач. Принципиальным положением врачебного контроля является то, что к физическим нагрузкам и соревнованиям допускаются только здоровые люди.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Психологический контроль связан с изучением особенностей личности спортсменов, его психического состояния и подготовленности, общего микроклимата в тренировочной группе и условий тренировочной и соревновательной деятельности.</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Центральной проблемой психологического контроля является диагностика и оценка психического состояния спортсмена. К простым методам исследования относятся оценка субъективных ощущений, визуальные наблюдения за внешними признаками утомления, определение ЧСС, ЧД и АД, измерение массы тела, мощности вдоха и выдоха, ортостатическая проба, оценка сухожильных рефлексов, простейшие методики исследования нервной и нервно-мышечной систем и опорно-двигательного аппарата, самооценочные опросники, анкеты, шкалы.</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Поскольку психологическая подготовленность спортсменов постоянно изменяется, она подлежит количественной и качественной оценке в условиях этапного, текущего и оперативного контроля. В процессе контроля психической подготовленности оценивают следующее:</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личностные и морально-волевые качества, обеспечивающие достижение высоких спортивных результатов на соревнованиях в различных видах спорта;</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объем и сосредоточенность внимания в связи со спецификой видов спорта и различных соревновательных ситуаций;</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способность управлять уровнем возбуждения непосредственно перед и в ходе соревнований;</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степень совершенства различных восприятий параметров движений, способность к психической регуляции мышечной координации, восприятию и переработке информации;</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возможность анализаторной деятельности, сенсомоторных реакций, пространственно-временной антиципации, способность к формированию опережающих решений в условиях дефицита времени и др.</w:t>
      </w:r>
    </w:p>
    <w:p w:rsidR="00DB3364" w:rsidRPr="00E961D7" w:rsidRDefault="00C75794" w:rsidP="00086EE5">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количественный и качественный состав которых отражает произошедшие функциональные изменения. Поэтому в спорте наряду с врачебным, педагогическим, психологическим контролем используется биохимический контроль функционального состояния спортсмена. Он осуществляется специалистами в лабораторных условиях.</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3.5 Программный материал для практических занятий.</w:t>
      </w:r>
    </w:p>
    <w:p w:rsidR="00CE2D32" w:rsidRDefault="00C75794" w:rsidP="004B17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933FF">
        <w:rPr>
          <w:rFonts w:ascii="Times New Roman" w:eastAsia="Times New Roman" w:hAnsi="Times New Roman" w:cs="Times New Roman"/>
          <w:b/>
          <w:bCs/>
          <w:color w:val="000000"/>
          <w:sz w:val="24"/>
          <w:szCs w:val="24"/>
          <w:lang w:eastAsia="ru-RU"/>
        </w:rPr>
        <w:t>Распределение программного материала по этапам подготовки</w:t>
      </w:r>
    </w:p>
    <w:p w:rsidR="00C75794" w:rsidRPr="00C933FF" w:rsidRDefault="00C75794" w:rsidP="004B17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и рекоме</w:t>
      </w:r>
      <w:r w:rsidR="00CE2D32">
        <w:rPr>
          <w:rFonts w:ascii="Times New Roman" w:eastAsia="Times New Roman" w:hAnsi="Times New Roman" w:cs="Times New Roman"/>
          <w:b/>
          <w:bCs/>
          <w:color w:val="000000"/>
          <w:sz w:val="24"/>
          <w:szCs w:val="24"/>
          <w:lang w:eastAsia="ru-RU"/>
        </w:rPr>
        <w:t>ндуемое количество часов на год</w:t>
      </w:r>
    </w:p>
    <w:tbl>
      <w:tblPr>
        <w:tblW w:w="9371" w:type="dxa"/>
        <w:tblInd w:w="150" w:type="dxa"/>
        <w:shd w:val="clear" w:color="auto" w:fill="FFFFFF"/>
        <w:tblCellMar>
          <w:top w:w="105" w:type="dxa"/>
          <w:left w:w="105" w:type="dxa"/>
          <w:bottom w:w="105" w:type="dxa"/>
          <w:right w:w="105" w:type="dxa"/>
        </w:tblCellMar>
        <w:tblLook w:val="04A0" w:firstRow="1" w:lastRow="0" w:firstColumn="1" w:lastColumn="0" w:noHBand="0" w:noVBand="1"/>
      </w:tblPr>
      <w:tblGrid>
        <w:gridCol w:w="2076"/>
        <w:gridCol w:w="2202"/>
        <w:gridCol w:w="711"/>
        <w:gridCol w:w="1082"/>
        <w:gridCol w:w="1002"/>
        <w:gridCol w:w="1002"/>
        <w:gridCol w:w="532"/>
        <w:gridCol w:w="764"/>
      </w:tblGrid>
      <w:tr w:rsidR="00B47356" w:rsidRPr="00C933FF" w:rsidTr="00B47356">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ОФП</w:t>
            </w:r>
          </w:p>
        </w:tc>
        <w:tc>
          <w:tcPr>
            <w:tcW w:w="220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47356" w:rsidRDefault="00B47356" w:rsidP="004B1737">
            <w:pPr>
              <w:spacing w:after="0" w:line="240" w:lineRule="auto"/>
              <w:jc w:val="center"/>
              <w:rPr>
                <w:rFonts w:ascii="Times New Roman" w:eastAsia="Times New Roman" w:hAnsi="Times New Roman" w:cs="Times New Roman"/>
                <w:color w:val="000000"/>
                <w:sz w:val="24"/>
                <w:szCs w:val="24"/>
                <w:lang w:eastAsia="ru-RU"/>
              </w:rPr>
            </w:pPr>
          </w:p>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Тема</w:t>
            </w:r>
          </w:p>
        </w:tc>
        <w:tc>
          <w:tcPr>
            <w:tcW w:w="17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НП</w:t>
            </w:r>
          </w:p>
        </w:tc>
        <w:tc>
          <w:tcPr>
            <w:tcW w:w="200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ТЭ</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СС</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ВСМ</w:t>
            </w:r>
          </w:p>
        </w:tc>
      </w:tr>
      <w:tr w:rsidR="00B47356"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4B3994" w:rsidRDefault="00B47356" w:rsidP="004B1737">
            <w:pPr>
              <w:spacing w:after="0" w:line="240" w:lineRule="auto"/>
              <w:jc w:val="center"/>
              <w:rPr>
                <w:rFonts w:ascii="Times New Roman" w:eastAsia="Times New Roman" w:hAnsi="Times New Roman" w:cs="Times New Roman"/>
                <w:color w:val="000000"/>
                <w:lang w:eastAsia="ru-RU"/>
              </w:rPr>
            </w:pPr>
            <w:r w:rsidRPr="004B3994">
              <w:rPr>
                <w:rFonts w:ascii="Times New Roman" w:eastAsia="Times New Roman" w:hAnsi="Times New Roman" w:cs="Times New Roman"/>
                <w:b/>
                <w:bCs/>
                <w:color w:val="000000"/>
                <w:lang w:eastAsia="ru-RU"/>
              </w:rPr>
              <w:t>До года</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4B3994" w:rsidRDefault="00B47356" w:rsidP="004B1737">
            <w:pPr>
              <w:spacing w:after="0" w:line="240" w:lineRule="auto"/>
              <w:jc w:val="center"/>
              <w:rPr>
                <w:rFonts w:ascii="Times New Roman" w:eastAsia="Times New Roman" w:hAnsi="Times New Roman" w:cs="Times New Roman"/>
                <w:color w:val="000000"/>
                <w:lang w:eastAsia="ru-RU"/>
              </w:rPr>
            </w:pPr>
            <w:r w:rsidRPr="004B3994">
              <w:rPr>
                <w:rFonts w:ascii="Times New Roman" w:eastAsia="Times New Roman" w:hAnsi="Times New Roman" w:cs="Times New Roman"/>
                <w:b/>
                <w:bCs/>
                <w:color w:val="000000"/>
                <w:lang w:eastAsia="ru-RU"/>
              </w:rPr>
              <w:t>Свыше года</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4B3994" w:rsidRDefault="00B47356" w:rsidP="004B1737">
            <w:pPr>
              <w:spacing w:after="0" w:line="240" w:lineRule="auto"/>
              <w:jc w:val="center"/>
              <w:rPr>
                <w:rFonts w:ascii="Times New Roman" w:eastAsia="Times New Roman" w:hAnsi="Times New Roman" w:cs="Times New Roman"/>
                <w:color w:val="000000"/>
                <w:lang w:eastAsia="ru-RU"/>
              </w:rPr>
            </w:pPr>
            <w:r w:rsidRPr="004B3994">
              <w:rPr>
                <w:rFonts w:ascii="Times New Roman" w:eastAsia="Times New Roman" w:hAnsi="Times New Roman" w:cs="Times New Roman"/>
                <w:b/>
                <w:bCs/>
                <w:color w:val="000000"/>
                <w:lang w:eastAsia="ru-RU"/>
              </w:rPr>
              <w:t>До двух лет</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4B3994" w:rsidRDefault="00B47356" w:rsidP="004B1737">
            <w:pPr>
              <w:spacing w:after="0" w:line="240" w:lineRule="auto"/>
              <w:jc w:val="center"/>
              <w:rPr>
                <w:rFonts w:ascii="Times New Roman" w:eastAsia="Times New Roman" w:hAnsi="Times New Roman" w:cs="Times New Roman"/>
                <w:color w:val="000000"/>
                <w:lang w:eastAsia="ru-RU"/>
              </w:rPr>
            </w:pPr>
            <w:r w:rsidRPr="004B3994">
              <w:rPr>
                <w:rFonts w:ascii="Times New Roman" w:eastAsia="Times New Roman" w:hAnsi="Times New Roman" w:cs="Times New Roman"/>
                <w:b/>
                <w:bCs/>
                <w:color w:val="000000"/>
                <w:lang w:eastAsia="ru-RU"/>
              </w:rPr>
              <w:t>Свыше двух лет</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7356"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Силовые способности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14</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Скоростные способности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16</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Координационные способности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24</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Общая выносливость</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Гибкость</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24</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75794" w:rsidRPr="00C933FF" w:rsidTr="00B47356">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СФП</w:t>
            </w: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16</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r>
      <w:tr w:rsidR="00C75794"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28</w:t>
            </w:r>
          </w:p>
        </w:tc>
      </w:tr>
      <w:tr w:rsidR="00C75794" w:rsidRPr="00C933FF" w:rsidTr="00B47356">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r>
      <w:tr w:rsidR="00FB6DA8" w:rsidRPr="00C933FF" w:rsidTr="00B47356">
        <w:tc>
          <w:tcPr>
            <w:tcW w:w="207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Техническая подготовка</w:t>
            </w: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Ведение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0" w:type="auto"/>
            <w:vMerge/>
            <w:tcBorders>
              <w:left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Прямолинейное ведение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FB6DA8" w:rsidRPr="00C933FF" w:rsidTr="00B47356">
        <w:tc>
          <w:tcPr>
            <w:tcW w:w="0" w:type="auto"/>
            <w:vMerge/>
            <w:tcBorders>
              <w:left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Ведение мяча со сменой направления (зиг-заг).</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0" w:type="auto"/>
            <w:vMerge/>
            <w:tcBorders>
              <w:left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Полукруговое и круговое ведение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r>
      <w:tr w:rsidR="00FB6DA8" w:rsidRPr="00C933FF" w:rsidTr="00B47356">
        <w:tc>
          <w:tcPr>
            <w:tcW w:w="0" w:type="auto"/>
            <w:vMerge/>
            <w:tcBorders>
              <w:left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Комбинированное ведение.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0" w:type="auto"/>
            <w:vMerge/>
            <w:tcBorders>
              <w:left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xml:space="preserve">Ведение мяча средней частью </w:t>
            </w:r>
            <w:r w:rsidRPr="00C933FF">
              <w:rPr>
                <w:rFonts w:ascii="Times New Roman" w:eastAsia="Times New Roman" w:hAnsi="Times New Roman" w:cs="Times New Roman"/>
                <w:color w:val="000000"/>
                <w:sz w:val="24"/>
                <w:szCs w:val="24"/>
                <w:lang w:eastAsia="ru-RU"/>
              </w:rPr>
              <w:lastRenderedPageBreak/>
              <w:t>подъёма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20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Ведение мяча внутренней стороной подъёма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Ведение мяча внешней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Ведение мяча подошвой способом ,,перекат,,</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Удары по мячу ногой: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B47356" w:rsidP="004B173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подъёмом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внутренней стороной подъёма.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внешней стороной подъёма.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внутренней стороной стопы (щёчкой).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носком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пяткой.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коленом.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внешней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через себя способом ,,ножницы,,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Удар головой: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головой с места.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головой в прыжке.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головой после разбега и отскока.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Удар в падении.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10</w:t>
            </w:r>
          </w:p>
        </w:tc>
      </w:tr>
      <w:tr w:rsidR="00FB6DA8" w:rsidRPr="00C933FF" w:rsidTr="00B47356">
        <w:tc>
          <w:tcPr>
            <w:tcW w:w="2076"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Приём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C75794" w:rsidRPr="00C933FF" w:rsidTr="00B47356">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C933FF" w:rsidRDefault="00C75794"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Всеми частями стопы на земле и в воздухе.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Бедром.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Головой.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Грудью.</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Приём катящего мяча (низом по земле):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-внутренней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-внутренней стороной подъёма.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-внешней стороной подъёма.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Приём летящего мяча после отскока: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-внутренней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-внешней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-подошвой.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Приём летящего мяча на основе «Амортизации»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-подъёмом.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-внутренней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-внешней стороной стопы.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-бедром.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-грудью.</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-головой.</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Дриблинг:</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Финты: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Отбор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-подъёмом.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без прямого контакта с партнёром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в прямом контакте с противником: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толканием плечом к плечу.</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толканием ног.</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Вбрасывание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без прямого контакта с партнёром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в прямом контакте с противником: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толканием плечом к плечу.</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Отбор мяча толканием ног.</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w:t>
            </w:r>
          </w:p>
        </w:tc>
      </w:tr>
      <w:tr w:rsidR="00FB6DA8" w:rsidRPr="00C933FF" w:rsidTr="00B47356">
        <w:tc>
          <w:tcPr>
            <w:tcW w:w="2076"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Вбрасывание мяча: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B254F9">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Теоретическая подготовка</w:t>
            </w: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xml:space="preserve">Роль физической культуры и спорта в формировании </w:t>
            </w:r>
            <w:r w:rsidRPr="00C933FF">
              <w:rPr>
                <w:rFonts w:ascii="Times New Roman" w:eastAsia="Times New Roman" w:hAnsi="Times New Roman" w:cs="Times New Roman"/>
                <w:color w:val="000000"/>
                <w:sz w:val="24"/>
                <w:szCs w:val="24"/>
                <w:lang w:eastAsia="ru-RU"/>
              </w:rPr>
              <w:lastRenderedPageBreak/>
              <w:t>здорового образа жизни человека, профилактики наркомании и вредных привычек (табакокурения, алкоголизма и др.)</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Состояние и развитие футбола в Ростовской области, в России и мире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Профилактика травматизма, гигиенические требования к местам проведения занятий, спортивному оборудованию, инвентарю и спортивной одежде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Двигательные умения и навыки, физические качества, физическая нагрузка</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Обучение двигательным действиям и воспитание физических качеств</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xml:space="preserve">Система и технологии спортивной </w:t>
            </w:r>
            <w:r w:rsidRPr="00C933FF">
              <w:rPr>
                <w:rFonts w:ascii="Times New Roman" w:eastAsia="Times New Roman" w:hAnsi="Times New Roman" w:cs="Times New Roman"/>
                <w:color w:val="000000"/>
                <w:sz w:val="24"/>
                <w:szCs w:val="24"/>
                <w:lang w:eastAsia="ru-RU"/>
              </w:rPr>
              <w:lastRenderedPageBreak/>
              <w:t>подготовки футболистов</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lastRenderedPageBreak/>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Основы техники и тактики в футболе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Правила игры в классическом, и мини - футболе</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Установка на игру</w:t>
            </w:r>
            <w:r w:rsidR="003350B2">
              <w:rPr>
                <w:rFonts w:ascii="Times New Roman" w:eastAsia="Times New Roman" w:hAnsi="Times New Roman" w:cs="Times New Roman"/>
                <w:color w:val="000000"/>
                <w:sz w:val="24"/>
                <w:szCs w:val="24"/>
                <w:lang w:eastAsia="ru-RU"/>
              </w:rPr>
              <w:t xml:space="preserve"> </w:t>
            </w:r>
            <w:r w:rsidRPr="00C933FF">
              <w:rPr>
                <w:rFonts w:ascii="Times New Roman" w:eastAsia="Times New Roman" w:hAnsi="Times New Roman" w:cs="Times New Roman"/>
                <w:color w:val="000000"/>
                <w:sz w:val="24"/>
                <w:szCs w:val="24"/>
                <w:lang w:eastAsia="ru-RU"/>
              </w:rPr>
              <w:t xml:space="preserve"> и разбор ее результатов</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17</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r>
      <w:tr w:rsidR="00FB6DA8" w:rsidRPr="00C933FF" w:rsidTr="00B47356">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Интегральная (игровая) подготовка</w:t>
            </w: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Подвижные игры</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30</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26</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40</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Игра в мини-футбол</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12</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12</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r>
      <w:tr w:rsidR="00FB6DA8" w:rsidRPr="00C933FF" w:rsidTr="00B47356">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FB6DA8" w:rsidRPr="00C933FF" w:rsidRDefault="00FB6DA8" w:rsidP="00B47356">
            <w:pPr>
              <w:spacing w:after="0" w:line="240" w:lineRule="auto"/>
              <w:jc w:val="both"/>
              <w:rPr>
                <w:rFonts w:ascii="Times New Roman" w:eastAsia="Times New Roman" w:hAnsi="Times New Roman" w:cs="Times New Roman"/>
                <w:color w:val="000000"/>
                <w:sz w:val="24"/>
                <w:szCs w:val="24"/>
                <w:lang w:eastAsia="ru-RU"/>
              </w:rPr>
            </w:pPr>
          </w:p>
        </w:tc>
        <w:tc>
          <w:tcPr>
            <w:tcW w:w="22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Односторонние и двусторонние игры с заданием</w:t>
            </w:r>
          </w:p>
        </w:tc>
        <w:tc>
          <w:tcPr>
            <w:tcW w:w="71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w:t>
            </w:r>
          </w:p>
        </w:tc>
        <w:tc>
          <w:tcPr>
            <w:tcW w:w="10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8</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34</w:t>
            </w:r>
          </w:p>
        </w:tc>
        <w:tc>
          <w:tcPr>
            <w:tcW w:w="10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50</w:t>
            </w:r>
          </w:p>
        </w:tc>
        <w:tc>
          <w:tcPr>
            <w:tcW w:w="5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60</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DA8" w:rsidRPr="00C933FF" w:rsidRDefault="00FB6DA8" w:rsidP="004B1737">
            <w:pPr>
              <w:spacing w:after="0" w:line="240" w:lineRule="auto"/>
              <w:jc w:val="center"/>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60</w:t>
            </w:r>
          </w:p>
        </w:tc>
      </w:tr>
    </w:tbl>
    <w:p w:rsidR="00C75794" w:rsidRPr="00C933FF"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C933FF"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b/>
          <w:bCs/>
          <w:color w:val="000000"/>
          <w:sz w:val="24"/>
          <w:szCs w:val="24"/>
          <w:lang w:eastAsia="ru-RU"/>
        </w:rPr>
        <w:t>Воспитание силовых способностей.</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основные и дополнительные. В число основных средств воспитания силовых способностей входят:</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с весом внешних предметов: штанги с набором дисков разного веса, разборные гантели, гири, набивные мячи, вес партнера и т.д.;</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отягощенные весом собственного тела;</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в которых мышечное напряжение создается за счет веса собственного тела (подтягивание в висе, отжимания в упоре, удержание равновесия в упоре, в висе);</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в которых собственный вес отягощается весом внешних предметов (например, специальные пояса, манжеты);</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в которых собственный вес уменьшается за счет использования дополнительной опоры;</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ударные упражнения, в которых собственный вес увеличиваются за счет инерции свободно падающего тела (например, прыжки возвышения 25—70 см и более с мгновенным последующим вшиванием вверх);</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 упражнения с использованием тренажерных устройств общего типа (например, силовая скамья, силовая станция, комплекс «Универсал и др.).</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Рывково-тормозные упражнения</w:t>
      </w:r>
      <w:r w:rsidRPr="00C933FF">
        <w:rPr>
          <w:rFonts w:ascii="Times New Roman" w:eastAsia="Times New Roman" w:hAnsi="Times New Roman" w:cs="Times New Roman"/>
          <w:i/>
          <w:iCs/>
          <w:color w:val="000000"/>
          <w:sz w:val="24"/>
          <w:szCs w:val="24"/>
          <w:lang w:eastAsia="ru-RU"/>
        </w:rPr>
        <w:t>.</w:t>
      </w:r>
      <w:r w:rsidRPr="00C933FF">
        <w:rPr>
          <w:rFonts w:ascii="Times New Roman" w:eastAsia="Times New Roman" w:hAnsi="Times New Roman" w:cs="Times New Roman"/>
          <w:color w:val="000000"/>
          <w:sz w:val="24"/>
          <w:szCs w:val="24"/>
          <w:lang w:eastAsia="ru-RU"/>
        </w:rPr>
        <w:t>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w:t>
      </w:r>
    </w:p>
    <w:p w:rsidR="00C75794" w:rsidRPr="00C933FF"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Статические упражнения в изометрическом режиме (изометрические упражнения):</w:t>
      </w:r>
    </w:p>
    <w:p w:rsidR="00C75794" w:rsidRPr="00C933F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33FF">
        <w:rPr>
          <w:rFonts w:ascii="Times New Roman" w:eastAsia="Times New Roman" w:hAnsi="Times New Roman" w:cs="Times New Roman"/>
          <w:color w:val="000000"/>
          <w:sz w:val="24"/>
          <w:szCs w:val="24"/>
          <w:lang w:eastAsia="ru-RU"/>
        </w:rPr>
        <w:t>в которых мышечное напряжение создается за счет волевых усилий с использованием внешних предметов (различные упоры удержания, поддержания, противодействия и т.п.).</w:t>
      </w:r>
    </w:p>
    <w:p w:rsidR="00C75794" w:rsidRPr="00C933FF" w:rsidRDefault="00C75794" w:rsidP="00B47356">
      <w:pPr>
        <w:spacing w:after="0" w:line="240" w:lineRule="auto"/>
        <w:jc w:val="both"/>
        <w:rPr>
          <w:rFonts w:ascii="Times New Roman" w:eastAsia="Times New Roman" w:hAnsi="Times New Roman" w:cs="Times New Roman"/>
          <w:sz w:val="24"/>
          <w:szCs w:val="24"/>
          <w:lang w:eastAsia="ru-RU"/>
        </w:rPr>
      </w:pPr>
      <w:r w:rsidRPr="00C933FF">
        <w:rPr>
          <w:rFonts w:ascii="Times New Roman" w:eastAsia="Times New Roman" w:hAnsi="Times New Roman" w:cs="Times New Roman"/>
          <w:color w:val="252525"/>
          <w:sz w:val="24"/>
          <w:szCs w:val="24"/>
          <w:shd w:val="clear" w:color="auto" w:fill="FFFFFF"/>
          <w:lang w:eastAsia="ru-RU"/>
        </w:rPr>
        <w:lastRenderedPageBreak/>
        <w:t>Дополнительные средства:</w:t>
      </w:r>
    </w:p>
    <w:p w:rsidR="00C75794" w:rsidRPr="00C75794" w:rsidRDefault="00C75794" w:rsidP="00B47356">
      <w:pPr>
        <w:shd w:val="clear" w:color="auto" w:fill="FFFFFF"/>
        <w:spacing w:after="150" w:line="240" w:lineRule="auto"/>
        <w:jc w:val="both"/>
        <w:rPr>
          <w:rFonts w:ascii="Arial" w:eastAsia="Times New Roman" w:hAnsi="Arial" w:cs="Arial"/>
          <w:color w:val="000000"/>
          <w:sz w:val="21"/>
          <w:szCs w:val="21"/>
          <w:lang w:eastAsia="ru-RU"/>
        </w:rPr>
      </w:pPr>
      <w:r w:rsidRPr="00C933FF">
        <w:rPr>
          <w:rFonts w:ascii="Times New Roman" w:eastAsia="Times New Roman" w:hAnsi="Times New Roman" w:cs="Times New Roman"/>
          <w:color w:val="000000"/>
          <w:sz w:val="24"/>
          <w:szCs w:val="24"/>
          <w:lang w:eastAsia="ru-RU"/>
        </w:rPr>
        <w:t>Упражнения с использованием внешней среды (бег и прыжки по рыхлому песку, бег и прыжки</w:t>
      </w:r>
      <w:r w:rsidRPr="00C75794">
        <w:rPr>
          <w:rFonts w:ascii="Arial" w:eastAsia="Times New Roman" w:hAnsi="Arial" w:cs="Arial"/>
          <w:color w:val="000000"/>
          <w:sz w:val="21"/>
          <w:szCs w:val="21"/>
          <w:lang w:eastAsia="ru-RU"/>
        </w:rPr>
        <w:t xml:space="preserve"> в гору, бег против ветра и т.д.).</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Упражнения с использованием сопротивления упругих предметов (эспандеры, резиновые жгуты, упругие мячи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Упражнения с противодействием партнера.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непредельных усилий</w:t>
      </w:r>
      <w:r w:rsidRPr="00D76A7B">
        <w:rPr>
          <w:rFonts w:ascii="Times New Roman" w:eastAsia="Times New Roman" w:hAnsi="Times New Roman" w:cs="Times New Roman"/>
          <w:color w:val="000000"/>
          <w:sz w:val="24"/>
          <w:szCs w:val="24"/>
          <w:lang w:eastAsia="ru-RU"/>
        </w:rPr>
        <w:t>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5 - 6 до 100. Суть этого метода в физиологическом плане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нервно-эффекторных импульсов, в работу вовлекается все большее число двигательных единиц, нарастает синхронизация их напряжений). Серийные повторения такой работы с непредельными отягощениями содействуют сильной активизации обменно-трофических процессов в мышечной и других системах организма, способствуют повышению общего уровня функциональных возможностей организма.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динамических усилий</w:t>
      </w:r>
      <w:r w:rsidRPr="00D76A7B">
        <w:rPr>
          <w:rFonts w:ascii="Times New Roman" w:eastAsia="Times New Roman" w:hAnsi="Times New Roman" w:cs="Times New Roman"/>
          <w:color w:val="000000"/>
          <w:sz w:val="24"/>
          <w:szCs w:val="24"/>
          <w:lang w:eastAsia="ru-RU"/>
        </w:rPr>
        <w:t>. Суть метода состоит в создании максимального силового напряжения посредством работы с непре</w:t>
      </w:r>
      <w:r w:rsidRPr="00D76A7B">
        <w:rPr>
          <w:rFonts w:ascii="Times New Roman" w:eastAsia="Times New Roman" w:hAnsi="Times New Roman" w:cs="Times New Roman"/>
          <w:color w:val="000000"/>
          <w:sz w:val="24"/>
          <w:szCs w:val="24"/>
          <w:lang w:eastAsia="ru-RU"/>
        </w:rPr>
        <w:softHyphen/>
        <w:t>дельным отягощением с максимальной скоростью. Упражнение при этом выполняется с полной амплитудой. Применяют данный метод при развитии быстрой силы, т.е. способности к проявлению большой силы в условиях быстрых движений.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«Ударный» метод</w:t>
      </w:r>
      <w:r w:rsidRPr="00D76A7B">
        <w:rPr>
          <w:rFonts w:ascii="Times New Roman" w:eastAsia="Times New Roman" w:hAnsi="Times New Roman" w:cs="Times New Roman"/>
          <w:color w:val="000000"/>
          <w:sz w:val="24"/>
          <w:szCs w:val="24"/>
          <w:lang w:eastAsia="ru-RU"/>
        </w:rPr>
        <w:t>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25-115 см с последующим мгновенным выпрыгиванием вверх или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круговой тренировки</w:t>
      </w:r>
      <w:r w:rsidRPr="00D76A7B">
        <w:rPr>
          <w:rFonts w:ascii="Times New Roman" w:eastAsia="Times New Roman" w:hAnsi="Times New Roman" w:cs="Times New Roman"/>
          <w:color w:val="000000"/>
          <w:sz w:val="24"/>
          <w:szCs w:val="24"/>
          <w:lang w:eastAsia="ru-RU"/>
        </w:rPr>
        <w:t>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из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Игровой метод</w:t>
      </w:r>
      <w:r w:rsidRPr="00D76A7B">
        <w:rPr>
          <w:rFonts w:ascii="Times New Roman" w:eastAsia="Times New Roman" w:hAnsi="Times New Roman" w:cs="Times New Roman"/>
          <w:color w:val="000000"/>
          <w:sz w:val="24"/>
          <w:szCs w:val="24"/>
          <w:lang w:eastAsia="ru-RU"/>
        </w:rPr>
        <w:t> - метод частично регламентированного упражнения - предусматривает воспитание силовых способностей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 К таким средствам относятся игры, требующие удержания внешних объектов (например, партнера в игре «Всадники»), игры с преодолением внешнего сопротивления (например, «Перетягивание каната», игры с чередованием режимов напряжения различных мышечных групп (например, различные эстафеты с переноской грузов разного веса).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Воспитание скоростных способностей.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Средствами воспитания быстроты являются упражнения, выполняемые с предельной либо около предельной скоростью. Их принято объединять в три основные группы: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lastRenderedPageBreak/>
        <w:t>- упражнения, направленно воздействующие на отдельные компоненты скоростных способностей: быстроту реакции; скорость выполнения отдельных движений, улучшение частоты движений, улучшения стартовой скорости; скоростной выносливости;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комплексно воздействующие на все основные компоненты скоростных способностей (спортивные и подвижные игры, эстафеты, единоборства);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сопряженного воздействия: на скоростные и другие способности (силовые, координационные, выносливость);</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на скоростные способности и совершенствование двигательных действий.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 спортивной практике для развития быстроты отдельных движений применяются те же упражнения, что и для развития взрывной силы, но без отягощения или с таким отягощением, которое не снижает скорости движения.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Основными методами воспитания скоростных способностей служат:</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методы строго регламентированного упражнения;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соревновательный метод;</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игровой метод.</w:t>
      </w:r>
    </w:p>
    <w:p w:rsidR="00C75794" w:rsidRPr="00D76A7B"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Методы строго регламентированного упражнения включают: а) методы повторного выполнения действий с установкой на максимальную скорость движений; б) методы вариативного (переменного) упражнения с варьированием скорости и ускорений по заданной программе в специально созданных условиях. Во втором случае чередуют движения с высокой интенсивностью (в течение 4-5с) и движения с меньшей интенсивностью – в начале наращивают скорость, затем поддерживают ее и замедляют. И так несколько раз.</w:t>
      </w:r>
    </w:p>
    <w:p w:rsidR="00C75794" w:rsidRPr="00D76A7B"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Специфические закономерности развития скоростных способностей: особенно тщательно сочетать и чередовать указанные методы в определенных соотношениях. Дело в том, что относительно стандартное повторение движений с максимальной скоростью способствует возникновению так называемого «скоростного барьера», преодоление которого требует значительных усилий и времени.</w:t>
      </w:r>
    </w:p>
    <w:p w:rsidR="00FB6DA8" w:rsidRPr="00D76A7B" w:rsidRDefault="00C75794" w:rsidP="00B47356">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Выполнение упражнений для воспитания скоростных способностей предполагает отсутствие утомления, вызванного предыдущей двигательной деятельностью. Должная степень восстановления достигается определенной продолжительностью пауз отдыха, представленных в таблице:</w:t>
      </w:r>
    </w:p>
    <w:p w:rsidR="00C75794" w:rsidRPr="003350B2" w:rsidRDefault="00C75794" w:rsidP="00B473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350B2">
        <w:rPr>
          <w:rFonts w:ascii="Times New Roman" w:eastAsia="Times New Roman" w:hAnsi="Times New Roman" w:cs="Times New Roman"/>
          <w:b/>
          <w:color w:val="000000"/>
          <w:sz w:val="24"/>
          <w:szCs w:val="24"/>
          <w:lang w:eastAsia="ru-RU"/>
        </w:rPr>
        <w:t>Рекомендуемая продолжительность пауз отдыха при воспитании</w:t>
      </w:r>
    </w:p>
    <w:p w:rsidR="00C75794" w:rsidRPr="003350B2" w:rsidRDefault="00C75794" w:rsidP="00B473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350B2">
        <w:rPr>
          <w:rFonts w:ascii="Times New Roman" w:eastAsia="Times New Roman" w:hAnsi="Times New Roman" w:cs="Times New Roman"/>
          <w:b/>
          <w:color w:val="000000"/>
          <w:sz w:val="24"/>
          <w:szCs w:val="24"/>
          <w:lang w:eastAsia="ru-RU"/>
        </w:rPr>
        <w:t>скоростных способностей</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3044"/>
        <w:gridCol w:w="2851"/>
        <w:gridCol w:w="3705"/>
      </w:tblGrid>
      <w:tr w:rsidR="00C75794" w:rsidRPr="00D76A7B" w:rsidTr="00C75794">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Продолжительность выполнения упражнений, с</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Интенсивность работы, % от максимума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Продолжительность пауз отдыха между повторениями, с</w:t>
            </w:r>
          </w:p>
        </w:tc>
      </w:tr>
      <w:tr w:rsidR="00C75794" w:rsidRPr="00D76A7B" w:rsidTr="00C75794">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До 5</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20-40</w:t>
            </w:r>
          </w:p>
        </w:tc>
      </w:tr>
      <w:tr w:rsidR="00C75794" w:rsidRPr="00D76A7B" w:rsidTr="00C75794">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5-6</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30-60</w:t>
            </w:r>
          </w:p>
        </w:tc>
      </w:tr>
      <w:tr w:rsidR="00C75794" w:rsidRPr="00D76A7B" w:rsidTr="00C75794">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8-10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40-90</w:t>
            </w:r>
          </w:p>
        </w:tc>
      </w:tr>
      <w:tr w:rsidR="00C75794" w:rsidRPr="00D76A7B" w:rsidTr="00C75794">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15-20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60-120</w:t>
            </w:r>
          </w:p>
        </w:tc>
      </w:tr>
      <w:tr w:rsidR="00C75794" w:rsidRPr="00D76A7B" w:rsidTr="00C7579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40-90</w:t>
            </w:r>
          </w:p>
        </w:tc>
      </w:tr>
      <w:tr w:rsidR="00C75794" w:rsidRPr="00D76A7B" w:rsidTr="00C75794">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30-40</w:t>
            </w: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95-100</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90-180</w:t>
            </w:r>
          </w:p>
        </w:tc>
      </w:tr>
      <w:tr w:rsidR="00C75794" w:rsidRPr="00D76A7B" w:rsidTr="00C7579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85-95</w:t>
            </w:r>
          </w:p>
        </w:tc>
        <w:tc>
          <w:tcPr>
            <w:tcW w:w="3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60-120</w:t>
            </w:r>
          </w:p>
        </w:tc>
      </w:tr>
    </w:tbl>
    <w:p w:rsidR="00613E9F" w:rsidRDefault="00B47356" w:rsidP="00B47356">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lastRenderedPageBreak/>
        <w:t>Воспитание координационных способностей.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Основными средствами воспитания координационных способностей служат физические упражнения повышенной сложности и содержащие элементы новизны. Сложность упражнений регулируется: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изменением пространственных, временных и динамических параметров их выполнения;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модификацией внешних условий: порядка расположения снарядов, их веса, высоты, площади опоры и ее подвижности;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комбинированием двигательных умений и навыков (сочетая ходьбу с прыжками, бег и ловлю предметов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ограничением пространства и времени выполнения двигательного задания, а также его выполнением по сигналу.</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Выделяют следующие группы упражнений для воспитания координационных способностей: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направленные на управление своим телом и удержание равновесия (гимнастика, акробатика, легкоатлетический кросс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двигательные задания, связанные с манипуляцией (жонглированием) предметами (мячами, булавами, обручами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направленные на совершенствование пространственной, временной и силовой точности движений (броски и удары мяча в цель, реагирование заданным движений на сигнал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спортивные единоборства;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спортивные и подвижные игры.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Упражнения приносят положительный эффект воспитания координационных способностей до тех пор, пока они не будут выполняться автоматически, т.е. до формирования двигательного навыка. Затем они теряют свою значимость в качестве средства воспитания координационных способностей.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Координационно-сложные упражнения следует планировать на первую половину основной части занятия, поскольку их выполнение быстро приводит к утомлению.</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Общая же установка при совершенствовании координационных способностей базируется на следующих положениях:</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занятия должны проводиться на фоне хорошего психофизического состояния занимающихся;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выполняемая нагрузка не должна вызывать значительного утомления;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интервалы между повторениями должны быть достаточными для восстановления работоспособности;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воспитание координационных способностей следует осуществлять в тесной связи с развитием других двигательных способностей.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Воспитание различных видов выносливости.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Развитие выносливости связано с увеличением диапазона физиологических резервов и большими возможностями их мобилизации.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Средствами развития общей (аэробной) выносливости являются упражнения, вызывающие максимальную производительность сердечно-сосудистой и дыхательной систем. Мышечная работа обеспечивается за счет преимущественно аэробного источника; </w:t>
      </w:r>
      <w:r w:rsidRPr="00D76A7B">
        <w:rPr>
          <w:rFonts w:ascii="Times New Roman" w:eastAsia="Times New Roman" w:hAnsi="Times New Roman" w:cs="Times New Roman"/>
          <w:color w:val="000000"/>
          <w:sz w:val="24"/>
          <w:szCs w:val="24"/>
          <w:lang w:eastAsia="ru-RU"/>
        </w:rPr>
        <w:lastRenderedPageBreak/>
        <w:t>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Основные требования, предъявляемые к упражнениям: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они должны выполняться в зонах умеренной и большой мощности;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их продолжительность от нескольких до 60-90 минут;</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работа осуществляется при глобальном функционировании мышц.</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При выполнении большинства упражнений суммарная их нагрузка на организм достаточно полно характеризуется компонентами: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продолжительностью выполнения;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интенсивностью;</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числом повторений;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продолжительностью интервалов отдыха;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характером отдыха.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Интервалы отдыха трех типов:</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полные;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неполные;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мини–максимальные (минимакс-интервал) – это наименьший интервал отдыха между упражнениями, после которого наблюдается повышенная работоспособность, наступающая при определенных условиях в силу закономерностей восстановительных процессов в организме.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Отдых между упражнениями может быть активным и пассивным.</w:t>
      </w:r>
    </w:p>
    <w:p w:rsidR="00C75794" w:rsidRPr="00D76A7B" w:rsidRDefault="00C75794" w:rsidP="00B254F9">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Основные средства воспитания общей выносливости – циклические упражнения продолжительностью не менее 15-20 мин. Ч</w:t>
      </w:r>
      <w:r w:rsidR="00834607">
        <w:rPr>
          <w:rFonts w:ascii="Times New Roman" w:eastAsia="Times New Roman" w:hAnsi="Times New Roman" w:cs="Times New Roman"/>
          <w:color w:val="000000"/>
          <w:sz w:val="24"/>
          <w:szCs w:val="24"/>
          <w:lang w:eastAsia="ru-RU"/>
        </w:rPr>
        <w:t>СС – 140-150 уд/мин. Для детей 7</w:t>
      </w:r>
      <w:r w:rsidRPr="00D76A7B">
        <w:rPr>
          <w:rFonts w:ascii="Times New Roman" w:eastAsia="Times New Roman" w:hAnsi="Times New Roman" w:cs="Times New Roman"/>
          <w:color w:val="000000"/>
          <w:sz w:val="24"/>
          <w:szCs w:val="24"/>
          <w:lang w:eastAsia="ru-RU"/>
        </w:rPr>
        <w:t>-10 лет продолжительность упражнений - 10-15 мин.; 11-12 лет – 15-20 мин; 14-15 лет – 20-30 мин. Скорость для начинающих – 1 км за 5-7 мин; подготовленных – 1 км за 3,5-4 мин. Продолжительность от 30 до 60-90 мин.</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Характеристика упражнений воспитания общей выносливости представлена в таблице: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Характеристика упражнений для повышения анаэробных возможностей:</w:t>
      </w: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2910"/>
        <w:gridCol w:w="2592"/>
        <w:gridCol w:w="2268"/>
        <w:gridCol w:w="1559"/>
      </w:tblGrid>
      <w:tr w:rsidR="00C75794" w:rsidRPr="00D76A7B" w:rsidTr="00AB595E">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Направленность</w:t>
            </w:r>
          </w:p>
        </w:tc>
        <w:tc>
          <w:tcPr>
            <w:tcW w:w="25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Продолжительность работы</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Интенсивность от максимума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Режим</w:t>
            </w:r>
          </w:p>
        </w:tc>
      </w:tr>
      <w:tr w:rsidR="00C75794" w:rsidRPr="00D76A7B" w:rsidTr="00AB595E">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Алактатные (креатинфосфатные) возможности</w:t>
            </w:r>
          </w:p>
        </w:tc>
        <w:tc>
          <w:tcPr>
            <w:tcW w:w="25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10-15 с</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90-100%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Повторное выполнение сериями</w:t>
            </w:r>
          </w:p>
        </w:tc>
      </w:tr>
      <w:tr w:rsidR="00C75794" w:rsidRPr="00D76A7B" w:rsidTr="00AB595E">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Алактатные и лактатные (гликолитические) возможности</w:t>
            </w:r>
          </w:p>
        </w:tc>
        <w:tc>
          <w:tcPr>
            <w:tcW w:w="25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15-30 с</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90-100%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Повторное выполнение сериями</w:t>
            </w:r>
          </w:p>
        </w:tc>
      </w:tr>
      <w:tr w:rsidR="00C75794" w:rsidRPr="00D76A7B" w:rsidTr="00AB595E">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Лактатные возможности</w:t>
            </w:r>
          </w:p>
        </w:tc>
        <w:tc>
          <w:tcPr>
            <w:tcW w:w="25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30-60 с</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85-90%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Повторное</w:t>
            </w:r>
          </w:p>
        </w:tc>
      </w:tr>
      <w:tr w:rsidR="00C75794" w:rsidRPr="00D76A7B" w:rsidTr="00AB595E">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Алактатные и аэробные возможности</w:t>
            </w:r>
          </w:p>
        </w:tc>
        <w:tc>
          <w:tcPr>
            <w:tcW w:w="25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1-5 мин</w:t>
            </w:r>
          </w:p>
        </w:tc>
        <w:tc>
          <w:tcPr>
            <w:tcW w:w="22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85-90%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254F9">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Повторное</w:t>
            </w:r>
          </w:p>
        </w:tc>
      </w:tr>
    </w:tbl>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13E9F" w:rsidRDefault="00613E9F" w:rsidP="00B254F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lastRenderedPageBreak/>
        <w:t>Основными методами развития общей выносливости являются:</w:t>
      </w: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метод стандартного непрерывного упражнения с нагрузкой умеренной интенсивности (равномерный);</w:t>
      </w: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метод переменного (вариативно-непрерывного) упражнения (переменный);</w:t>
      </w: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метод повторного интервального упражнения (интервальный);</w:t>
      </w: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метод круговой тренировки;</w:t>
      </w:r>
    </w:p>
    <w:p w:rsidR="00C75794" w:rsidRPr="00D76A7B" w:rsidRDefault="00C75794" w:rsidP="00B254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игровой и соревновательный методы.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Равномерный метод</w:t>
      </w:r>
      <w:r w:rsidRPr="00D76A7B">
        <w:rPr>
          <w:rFonts w:ascii="Times New Roman" w:eastAsia="Times New Roman" w:hAnsi="Times New Roman" w:cs="Times New Roman"/>
          <w:color w:val="000000"/>
          <w:sz w:val="24"/>
          <w:szCs w:val="24"/>
          <w:lang w:eastAsia="ru-RU"/>
        </w:rPr>
        <w:t> характеризуется непрерывным длительным режимом работы с равномерной скоростью или усилиями. Упражнения могут выполняться с малой, средней и максимальной интенсивностью.</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Переменный - </w:t>
      </w:r>
      <w:r w:rsidRPr="00D76A7B">
        <w:rPr>
          <w:rFonts w:ascii="Times New Roman" w:eastAsia="Times New Roman" w:hAnsi="Times New Roman" w:cs="Times New Roman"/>
          <w:color w:val="000000"/>
          <w:sz w:val="24"/>
          <w:szCs w:val="24"/>
          <w:lang w:eastAsia="ru-RU"/>
        </w:rPr>
        <w:t>отличается последовательным варьированием нагрузки в ходе непрерывного упражнения путем направленного изменения скорости, темпа, амплитуды движений, величины усилий (фартлек, прыжки с различными усилиями в длину и со скакалкой и т.п.).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Интервальный метод</w:t>
      </w:r>
      <w:r w:rsidRPr="00D76A7B">
        <w:rPr>
          <w:rFonts w:ascii="Times New Roman" w:eastAsia="Times New Roman" w:hAnsi="Times New Roman" w:cs="Times New Roman"/>
          <w:color w:val="000000"/>
          <w:sz w:val="24"/>
          <w:szCs w:val="24"/>
          <w:lang w:eastAsia="ru-RU"/>
        </w:rPr>
        <w:t> предусматривает выполнение упражнений со стандартной и с переменной нагрузкой и со строго дозированными и заранее запланированными интервалами отдыха. Как правило, интервал отдыха между упражнениями 1-3 мин. Тренирующее воздействие происходит не только в момент выполнения, но и в период отдыха. Такие нагрузки оказывают преимущественно аэробно-анаэробное воздействие и эффективны для развития специальной выносливости.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круговой тренировки</w:t>
      </w:r>
      <w:r w:rsidRPr="00D76A7B">
        <w:rPr>
          <w:rFonts w:ascii="Times New Roman" w:eastAsia="Times New Roman" w:hAnsi="Times New Roman" w:cs="Times New Roman"/>
          <w:color w:val="000000"/>
          <w:sz w:val="24"/>
          <w:szCs w:val="24"/>
          <w:lang w:eastAsia="ru-RU"/>
        </w:rPr>
        <w:t> предусматривает выполнение упражнений, воздействующих на различные мышечные группы и функциональные системы по типу непрерывной или интервальной работы. Обычно в круг включают 6-10 упражнений (станций), которые занимающийся проходит от 1 до 3 раз.</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Воспитание гибкости.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Средствами воспитания гибкости служат упражнения на растягивание, среди которых различают активные (баллистические), пассивные и статические.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Активное растягивание подразумевает выполнение баллистических движений (махи руками и ногами, наклоны и повороты туловища и т.п.). При этом они могут выполняться с различной амплитудой, скоростью и, иногда, с отягощением.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Пассивные упражнения на гибкость включают: движения, выполняемые под внешним воздействием. Это может быть партнер, различные амортизаторы и тренажеры, вес собств</w:t>
      </w:r>
      <w:r w:rsidR="00B254F9">
        <w:rPr>
          <w:rFonts w:ascii="Times New Roman" w:eastAsia="Times New Roman" w:hAnsi="Times New Roman" w:cs="Times New Roman"/>
          <w:color w:val="000000"/>
          <w:sz w:val="24"/>
          <w:szCs w:val="24"/>
          <w:lang w:eastAsia="ru-RU"/>
        </w:rPr>
        <w:t>енного тела.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Содержание технической подготовки.</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 течение футбольной игры большинство времени игрок проводит в движении без контакта с мячом. Он перемещается в различных направлениях: прямо и в разные стороны, вперед, назад, изменяя направление, скорость и ритм, быстро останавливается, потом снова начинает движение, выполняет повороты, прыжки.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Техника движения без мяча: ходьба, бег, остановка, поворот, изменение направления движения; прыжок, падение.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Ходьба. </w:t>
      </w:r>
      <w:r w:rsidRPr="00D76A7B">
        <w:rPr>
          <w:rFonts w:ascii="Times New Roman" w:eastAsia="Times New Roman" w:hAnsi="Times New Roman" w:cs="Times New Roman"/>
          <w:color w:val="000000"/>
          <w:sz w:val="24"/>
          <w:szCs w:val="24"/>
          <w:lang w:eastAsia="ru-RU"/>
        </w:rPr>
        <w:t>Характеристика ходьбы в футболе: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короткий шаг;</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большая частота шага;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центр тяжести тела немного перенесен вперед - такая ходьба должна обеспечить скорое нарушение равновесия и начало бега;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руки немного согнуты, но не расслаблены.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lastRenderedPageBreak/>
        <w:t>Бег</w:t>
      </w:r>
      <w:r w:rsidRPr="00D76A7B">
        <w:rPr>
          <w:rFonts w:ascii="Times New Roman" w:eastAsia="Times New Roman" w:hAnsi="Times New Roman" w:cs="Times New Roman"/>
          <w:color w:val="000000"/>
          <w:sz w:val="24"/>
          <w:szCs w:val="24"/>
          <w:lang w:eastAsia="ru-RU"/>
        </w:rPr>
        <w:t> - это поступательное локомоторное движение, которое может быть циклическим и ациклическим.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Характеристика бега в футболе: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движение вызывает перемещение тела, определенным способом отрыва тела от земли, который обуславливает взаимодействие внутренних сил (сила мышц), внешних сил (реакции земли, силы тяжести, с</w:t>
      </w:r>
      <w:r w:rsidR="00613E9F">
        <w:rPr>
          <w:rFonts w:ascii="Times New Roman" w:eastAsia="Times New Roman" w:hAnsi="Times New Roman" w:cs="Times New Roman"/>
          <w:color w:val="000000"/>
          <w:sz w:val="24"/>
          <w:szCs w:val="24"/>
          <w:lang w:eastAsia="ru-RU"/>
        </w:rPr>
        <w:t xml:space="preserve">опротивление окружающей среды и </w:t>
      </w:r>
      <w:r w:rsidRPr="00D76A7B">
        <w:rPr>
          <w:rFonts w:ascii="Times New Roman" w:eastAsia="Times New Roman" w:hAnsi="Times New Roman" w:cs="Times New Roman"/>
          <w:color w:val="000000"/>
          <w:sz w:val="24"/>
          <w:szCs w:val="24"/>
          <w:lang w:eastAsia="ru-RU"/>
        </w:rPr>
        <w:t>т.д.);</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 ходе бега тело пребывает в этапе полёта, чем и отличается от ходьбы, которая имеет похожие движения, но не имеет этапа полёта;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один цикл движения в беге включает в себя двойной шаг, который состоит из двух периодов сопротивления и полёта. Каждая нога в одном цикле проходит через два периода;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период сопротивления содержит фазу переднего сопротивления, первый контакт с поверхностью, прохождение через вертикаль или момент вертикали и фазу последнего сопротивления до момента отрыва от поверхности;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период полёта содержит фазу последнего шага до момента, когда нога отрывается от поверхности, прохождение через вертик</w:t>
      </w:r>
      <w:r w:rsidR="00613E9F">
        <w:rPr>
          <w:rFonts w:ascii="Times New Roman" w:eastAsia="Times New Roman" w:hAnsi="Times New Roman" w:cs="Times New Roman"/>
          <w:color w:val="000000"/>
          <w:sz w:val="24"/>
          <w:szCs w:val="24"/>
          <w:lang w:eastAsia="ru-RU"/>
        </w:rPr>
        <w:t>аль или момент вертикали, а так</w:t>
      </w:r>
      <w:r w:rsidRPr="00D76A7B">
        <w:rPr>
          <w:rFonts w:ascii="Times New Roman" w:eastAsia="Times New Roman" w:hAnsi="Times New Roman" w:cs="Times New Roman"/>
          <w:color w:val="000000"/>
          <w:sz w:val="24"/>
          <w:szCs w:val="24"/>
          <w:lang w:eastAsia="ru-RU"/>
        </w:rPr>
        <w:t>же фазу переднего шага до момента прикосновения с землей.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Разновидности бега: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обычный бег;</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назад;</w:t>
      </w:r>
    </w:p>
    <w:p w:rsidR="00C75794" w:rsidRPr="00D76A7B" w:rsidRDefault="00D76A7B"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бег скрест</w:t>
      </w:r>
      <w:r w:rsidR="00C75794" w:rsidRPr="00D76A7B">
        <w:rPr>
          <w:rFonts w:ascii="Times New Roman" w:eastAsia="Times New Roman" w:hAnsi="Times New Roman" w:cs="Times New Roman"/>
          <w:color w:val="000000"/>
          <w:sz w:val="24"/>
          <w:szCs w:val="24"/>
          <w:lang w:eastAsia="ru-RU"/>
        </w:rPr>
        <w:t>ным шагом;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приставным шагом.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Остановка.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Существует два вида остановки: прыжком и выпадом.</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Остановка</w:t>
      </w:r>
      <w:r w:rsidRPr="00D76A7B">
        <w:rPr>
          <w:rFonts w:ascii="Times New Roman" w:eastAsia="Times New Roman" w:hAnsi="Times New Roman" w:cs="Times New Roman"/>
          <w:b/>
          <w:bCs/>
          <w:color w:val="000000"/>
          <w:sz w:val="24"/>
          <w:szCs w:val="24"/>
          <w:lang w:eastAsia="ru-RU"/>
        </w:rPr>
        <w:t> </w:t>
      </w:r>
      <w:r w:rsidRPr="00D76A7B">
        <w:rPr>
          <w:rFonts w:ascii="Times New Roman" w:eastAsia="Times New Roman" w:hAnsi="Times New Roman" w:cs="Times New Roman"/>
          <w:color w:val="000000"/>
          <w:sz w:val="24"/>
          <w:szCs w:val="24"/>
          <w:lang w:eastAsia="ru-RU"/>
        </w:rPr>
        <w:t>с помощью прыжка выполняется с помощью низкого, короткого с подпрыгиванием с приземлением на маховую ногу. Маховая нога, из-за необходимости получения равновесия и стабильности, должна быть немного согнута. Прыжок часто выполняется на обе ноги. Главную роль в остановке,</w:t>
      </w:r>
      <w:r w:rsidRPr="00D76A7B">
        <w:rPr>
          <w:rFonts w:ascii="Times New Roman" w:eastAsia="Times New Roman" w:hAnsi="Times New Roman" w:cs="Times New Roman"/>
          <w:b/>
          <w:bCs/>
          <w:color w:val="000000"/>
          <w:sz w:val="24"/>
          <w:szCs w:val="24"/>
          <w:lang w:eastAsia="ru-RU"/>
        </w:rPr>
        <w:t> </w:t>
      </w:r>
      <w:r w:rsidRPr="00D76A7B">
        <w:rPr>
          <w:rFonts w:ascii="Times New Roman" w:eastAsia="Times New Roman" w:hAnsi="Times New Roman" w:cs="Times New Roman"/>
          <w:color w:val="000000"/>
          <w:sz w:val="24"/>
          <w:szCs w:val="24"/>
          <w:lang w:eastAsia="ru-RU"/>
        </w:rPr>
        <w:t>с помощью выпада имеет последний шаг в ходе бега. Маховая нога выносится вперед с опорой на пятку и постепенным переносом равновесия на переднюю часть стоп.</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Основное содержание элементов техники движения без мяча в программе составляет:</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быстрая ходьба (координация, положение рук, ритм и дыхание);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переход из быстрой ходьбы в бег и снова в ходьбу;</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прямолинейный бег (координация, ритм,</w:t>
      </w:r>
      <w:r w:rsidR="00D76A7B">
        <w:rPr>
          <w:rFonts w:ascii="Times New Roman" w:eastAsia="Times New Roman" w:hAnsi="Times New Roman" w:cs="Times New Roman"/>
          <w:color w:val="000000"/>
          <w:sz w:val="24"/>
          <w:szCs w:val="24"/>
          <w:lang w:eastAsia="ru-RU"/>
        </w:rPr>
        <w:t xml:space="preserve"> </w:t>
      </w:r>
      <w:r w:rsidRPr="00D76A7B">
        <w:rPr>
          <w:rFonts w:ascii="Times New Roman" w:eastAsia="Times New Roman" w:hAnsi="Times New Roman" w:cs="Times New Roman"/>
          <w:color w:val="000000"/>
          <w:sz w:val="24"/>
          <w:szCs w:val="24"/>
          <w:lang w:eastAsia="ru-RU"/>
        </w:rPr>
        <w:t>взгляд, дыхание, положение тела,</w:t>
      </w:r>
      <w:r w:rsidR="00D76A7B">
        <w:rPr>
          <w:rFonts w:ascii="Times New Roman" w:eastAsia="Times New Roman" w:hAnsi="Times New Roman" w:cs="Times New Roman"/>
          <w:color w:val="000000"/>
          <w:sz w:val="24"/>
          <w:szCs w:val="24"/>
          <w:lang w:eastAsia="ru-RU"/>
        </w:rPr>
        <w:t xml:space="preserve"> </w:t>
      </w:r>
      <w:r w:rsidRPr="00D76A7B">
        <w:rPr>
          <w:rFonts w:ascii="Times New Roman" w:eastAsia="Times New Roman" w:hAnsi="Times New Roman" w:cs="Times New Roman"/>
          <w:color w:val="000000"/>
          <w:sz w:val="24"/>
          <w:szCs w:val="24"/>
          <w:lang w:eastAsia="ru-RU"/>
        </w:rPr>
        <w:t>равновесие);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остановка, снова бег (смена ритма, старт, равновесие);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прогрессия шагов в процессе бега;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боковой бег приставным шагом;</w:t>
      </w:r>
    </w:p>
    <w:p w:rsidR="00C75794" w:rsidRPr="00D76A7B" w:rsidRDefault="00D76A7B"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боковой бег скрест</w:t>
      </w:r>
      <w:r w:rsidR="00C75794" w:rsidRPr="00D76A7B">
        <w:rPr>
          <w:rFonts w:ascii="Times New Roman" w:eastAsia="Times New Roman" w:hAnsi="Times New Roman" w:cs="Times New Roman"/>
          <w:color w:val="000000"/>
          <w:sz w:val="24"/>
          <w:szCs w:val="24"/>
          <w:lang w:eastAsia="ru-RU"/>
        </w:rPr>
        <w:t>ным шагом;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назад;</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 ускорение с инерцией движения и остановкой;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lastRenderedPageBreak/>
        <w:t>- криволинейный бег (смена ритма, наклон тела, взгляд);</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прыжки с места (двумя ногами, замах, положение рук, отрыв...);</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прыжки в движении (отрыв одной ногой, разбег, последний шаг длиннее);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комбинация прыжка, приземления и переход в бег (равновесие, координация);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бег с поворотами, подпрыгиванием.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Техническая подготовка.</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Техническая тренировка футболиста - это длительный процесс, связанный с рядом проблем, особенно в фазе перехода обучения технике в условиях соревнований. Соревновательная деятельность требует непрерывного совершенствования техники и ее регулирования со степенью физической, тактической и психосоциальной подготовки игрока.</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Отдельной проблемой является стабильность технической подготовки. "Футбольная техника стабильна только тогда, когда она постоянно и организованно обновляется". Известно широко распространенное мнение, что тренировка элементов футбольной техники строго связана с работой в младших категориях, а вот в работе с взрослыми футболистами этому важному сегменту не посвящено должного внимания, что, в конце концов, исключительно негативно отражается на качестве применяемых технических элементов в игре футболистов.</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Не редкое явление, что при выполнении технического элемента доходит до отклонения от стандартных форм выполнения, что в свое время может перерасти в ошибку, которая приведет к неуспешной попытке.</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Тренер должен постоянно контролировать игрока и при таких явлениях предпринимать соответствующие меры.</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Изучение конкретного технического приёма предполагает последовательное прохождение четырёх этапов обучения: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1. Ознакомления с приёмом.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2. Практического разучивания приёма в облегчённых, специально созданных условиях.</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3. Совершенствования выполнения приёма в разнообразных, в том числе и усложнённых условиях.</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4. Реализации изучаемого приёма в игровых условиях.</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Характеристика этапов овладения игровыми приёмами</w:t>
      </w:r>
      <w:r w:rsidRPr="00D76A7B">
        <w:rPr>
          <w:rFonts w:ascii="Times New Roman" w:eastAsia="Times New Roman" w:hAnsi="Times New Roman" w:cs="Times New Roman"/>
          <w:color w:val="000000"/>
          <w:sz w:val="24"/>
          <w:szCs w:val="24"/>
          <w:lang w:eastAsia="ru-RU"/>
        </w:rPr>
        <w:t>.</w:t>
      </w: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0"/>
        <w:gridCol w:w="3229"/>
      </w:tblGrid>
      <w:tr w:rsidR="00C75794" w:rsidRPr="00D76A7B" w:rsidTr="00613E9F">
        <w:tc>
          <w:tcPr>
            <w:tcW w:w="31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w:t>
            </w:r>
            <w:r w:rsidRPr="00D76A7B">
              <w:rPr>
                <w:rFonts w:ascii="Times New Roman" w:eastAsia="Times New Roman" w:hAnsi="Times New Roman" w:cs="Times New Roman"/>
                <w:b/>
                <w:bCs/>
                <w:color w:val="000000"/>
                <w:sz w:val="24"/>
                <w:szCs w:val="24"/>
                <w:lang w:eastAsia="ru-RU"/>
              </w:rPr>
              <w:t>и направленность этапа</w:t>
            </w:r>
          </w:p>
        </w:tc>
        <w:tc>
          <w:tcPr>
            <w:tcW w:w="3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Характер формирования нервных процессов в ЦНС</w:t>
            </w:r>
          </w:p>
        </w:tc>
        <w:tc>
          <w:tcPr>
            <w:tcW w:w="3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Преимущественное использование средств, методов и условий</w:t>
            </w:r>
          </w:p>
        </w:tc>
      </w:tr>
      <w:tr w:rsidR="00C75794" w:rsidRPr="00D76A7B" w:rsidTr="00613E9F">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Создание представления об игровом приёме</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Восприятие и анализ системы движений</w:t>
            </w:r>
          </w:p>
        </w:tc>
        <w:tc>
          <w:tcPr>
            <w:tcW w:w="322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Объяснение, показ, демонстрация наглядных пособий</w:t>
            </w:r>
          </w:p>
        </w:tc>
      </w:tr>
      <w:tr w:rsidR="00C75794" w:rsidRPr="00D76A7B" w:rsidTr="00613E9F">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Практическое разучивание игрового приёма</w:t>
            </w:r>
          </w:p>
        </w:tc>
        <w:tc>
          <w:tcPr>
            <w:tcW w:w="320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Генерализация и концентрация</w:t>
            </w:r>
          </w:p>
        </w:tc>
        <w:tc>
          <w:tcPr>
            <w:tcW w:w="322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Расчленённое и целостное разучивание приёма в упражнениях с облегчёнными условиями</w:t>
            </w:r>
          </w:p>
        </w:tc>
      </w:tr>
      <w:tr w:rsidR="0044343F" w:rsidRPr="00D76A7B" w:rsidTr="00613E9F">
        <w:tc>
          <w:tcPr>
            <w:tcW w:w="3184"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Выполнение игрового приёма в разнообразных условиях</w:t>
            </w:r>
          </w:p>
        </w:tc>
        <w:tc>
          <w:tcPr>
            <w:tcW w:w="3200" w:type="dxa"/>
            <w:tcBorders>
              <w:top w:val="nil"/>
              <w:left w:val="single" w:sz="6" w:space="0" w:color="000000"/>
              <w:bottom w:val="single" w:sz="4" w:space="0" w:color="auto"/>
              <w:right w:val="nil"/>
            </w:tcBorders>
            <w:shd w:val="clear" w:color="auto" w:fill="FFFFFF"/>
            <w:tcMar>
              <w:top w:w="0" w:type="dxa"/>
              <w:left w:w="115" w:type="dxa"/>
              <w:bottom w:w="0" w:type="dxa"/>
              <w:right w:w="0"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Автоматизация</w:t>
            </w:r>
          </w:p>
        </w:tc>
        <w:tc>
          <w:tcPr>
            <w:tcW w:w="322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Целостное выполнение приёма в различных сочетаниях с другими в </w:t>
            </w:r>
            <w:r w:rsidRPr="00D76A7B">
              <w:rPr>
                <w:rFonts w:ascii="Times New Roman" w:eastAsia="Times New Roman" w:hAnsi="Times New Roman" w:cs="Times New Roman"/>
                <w:color w:val="000000"/>
                <w:sz w:val="24"/>
                <w:szCs w:val="24"/>
                <w:lang w:eastAsia="ru-RU"/>
              </w:rPr>
              <w:lastRenderedPageBreak/>
              <w:t>условиях повышенных требований</w:t>
            </w:r>
          </w:p>
        </w:tc>
      </w:tr>
      <w:tr w:rsidR="0044343F" w:rsidRPr="00D76A7B" w:rsidTr="00613E9F">
        <w:tc>
          <w:tcPr>
            <w:tcW w:w="3184" w:type="dxa"/>
            <w:tcBorders>
              <w:top w:val="nil"/>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lastRenderedPageBreak/>
              <w:t>Реализация приёма в игровых условиях</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Помехоустойчивость к действию сбивающих факторов</w:t>
            </w:r>
          </w:p>
        </w:tc>
        <w:tc>
          <w:tcPr>
            <w:tcW w:w="3229" w:type="dxa"/>
            <w:tcBorders>
              <w:top w:val="nil"/>
              <w:left w:val="single" w:sz="4" w:space="0" w:color="auto"/>
              <w:bottom w:val="single" w:sz="6" w:space="0" w:color="000000"/>
              <w:right w:val="single" w:sz="6" w:space="0" w:color="000000"/>
            </w:tcBorders>
            <w:shd w:val="clear" w:color="auto" w:fill="FFFFFF"/>
            <w:tcMar>
              <w:top w:w="0" w:type="dxa"/>
              <w:left w:w="115" w:type="dxa"/>
              <w:bottom w:w="0" w:type="dxa"/>
              <w:right w:w="115" w:type="dxa"/>
            </w:tcMar>
            <w:hideMark/>
          </w:tcPr>
          <w:p w:rsidR="0044343F" w:rsidRPr="00D76A7B" w:rsidRDefault="0044343F"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Выполнение игровых упражнений, участие в учебных и официальных матчах.</w:t>
            </w:r>
          </w:p>
        </w:tc>
      </w:tr>
    </w:tbl>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спортивных результатов. Для построения процесса обучения технике футбола решающее значение имеет структура обучения специфическим двигательным действиям и составленная на её основе систематизация средств технической подготовки.</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Техническая подготовка начинается с этапа обучения базовым элементам техники. На начальном этапе необходимо обучить технике ведения, остановок, передач мяча и простейшим финтам. Основными задачами на данном этапе выступают формирование логического, зрительного и двигательного представления о действии, мотивационной и кондиционной готовности к обучению.</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Для формирования представления традиционно применяется объяснительно-иллюстративный тип обучения, метод проблемного изложения и частично-поисковый метод. Для формирования двигательного представления о техническом приеме ввиду малого возраста занимающихся рекомендуется использовать метод целостного обучения, т. к. уровень двигательных способностей часто не позволяет соединить отдельные приемы в техническое действие. При этом подбираются одноцелевые упражнения, которые выполняются в простых условиях: на месте или на малой скорости, без дефицита времени, без сопротивлений и т. д., благодаря чему формируются прочные навыки в стабильных условиях. Внимание занимающихся акцентируется на правильности выполнения технического приема, а не на его результативности.</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Для детей, которые имеют низкий уровень координационных способностей и выполняют базовые приемы техники футбола с большим количеством ошибок, необходимо подобрать посильные упражнения, которые они смогут успешно выполнить с минимальным количеством ошибок. Данные подводящие упражнения должны быть направлены на освоение двигательной структуры технических приемов футбола. Их выполнение должно иметь высокую стабильность для формирования четкой двигательной модели. Чем больше положительных эффективных действий, тем больший успех обучения.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Привыкание к контакту с мячом и развитие «чувства мяча».</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Привыкание к контакту с мячом на поверхности достигается применением определенных процессов, с помощью которых происходит развитие чувства мяча.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Это движение не естественное, поэтому его надо правильно выучить.</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 помощью различных упражнений происходит контакт разных частей стопы с мячом, при этом развивается чувство мяча, что облегчает освоить более сложные части футбольной техники. Чувство мяча связанно с кинетикой, нервно-мышечным строением, владением мяча и постановкой своего тела по отношению к мячу, ритмичностью этой взаимосвязи.</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Рассматривая вопрос первоначальной фазы в развитии координационных способностей, ловкости, точности и равновесия, структура тренировки должна быть насыщена упражнениями, которые стимулируют развитие указанных способностей. </w:t>
      </w:r>
      <w:r w:rsidRPr="00D76A7B">
        <w:rPr>
          <w:rFonts w:ascii="Times New Roman" w:eastAsia="Times New Roman" w:hAnsi="Times New Roman" w:cs="Times New Roman"/>
          <w:color w:val="000000"/>
          <w:sz w:val="24"/>
          <w:szCs w:val="24"/>
          <w:lang w:eastAsia="ru-RU"/>
        </w:rPr>
        <w:lastRenderedPageBreak/>
        <w:t>Программу развития всех видов координационных способностей нужно расширять движением с мячом посредством оригинальной программы, которая содержит свыше ста упражнений. Одновременно, эти упражнения являются основой изучения элементарной техники, которая по этому методу быстро усваивается, а затем легче и эффективней применяется в играх.</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Комплекс упражнений на развитие координационных способностей делится на 3 сегмента: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 мячом в покое;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 мячом в движении;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с мячом в воздухе.</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 ней более 120 оригинальных упражнений. Упражнения показали себя на практике как эффективные для развития ощущения мяча, развития ритма движения, частоты движения, скорости, равновесия и одновременно отлично себя зарекомендовали для подготовки и введения в тренировки отдельных элементов техник.</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Для формирования двигательных представлений о способах выполнения базовых приемов техники применяются адекватные их содержанию подводящие упражнения, представляющие собой «методические лесенки», с помощью которых осваивают элементы приема, главным образом — его основное звено. В качестве подводящих упражнений широко применяются упражнения на «чувство мяча», направленные на формирование двигательного представления и координационной готовности к обучению техническим приемам. На основе простейших движений с мячом в дальнейшем будет строиться обучение более сложным техническим приемам по принципам от простого к сложному.</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Упражнения на «чувство мяча» развивают способность тонко дифференцировать выполняемые движения по кинетическим (пространственным, временным, пространственно-временным) и динамическим (величина мышечных усилий, распределение их во времени и пространстве) характеристикам, обеспечивая высокий уровень развития проприоцептивной чувствительности ног.</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 учетом характера технических действий с мячом выделяются три группы упражнений на развитие «чувства мяча»: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с перекатыванием мяча подошвой;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с толканием мяча;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упражнения с ударами по мячу.</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Упражнения на развитие «чувства мяча» с перекатыванием мяча подошвой направлены на освоение в упрощенных условиях биомеханической структуры технических приемов, в которых действия с мячом производятся подошвой. Такими приемами являются некоторые виды остановок и ряд финтов. Упражнения с толканием мяча способствуют освоение биомеханической структуры технических приемов ведения. Одним из наиболее распространенных упражнений, направленных на развитие «чувства мяча» при ударе, является жонглирование.</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Бельгийскими специалистами предложен способ, при котором достигается большое количество выполненных ударов по мячу более контролируемым способом: удары наносятся по мячу, который игрок держит в сетке в руке перед собой.</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Благодаря освоению двигательной структуры технических приемов через многократное выполнение положительных эффективных действий в упражнениях на «чувство мяча», игрок осваивает большое количество двигательных моделей, на основе </w:t>
      </w:r>
      <w:r w:rsidRPr="00D76A7B">
        <w:rPr>
          <w:rFonts w:ascii="Times New Roman" w:eastAsia="Times New Roman" w:hAnsi="Times New Roman" w:cs="Times New Roman"/>
          <w:color w:val="000000"/>
          <w:sz w:val="24"/>
          <w:szCs w:val="24"/>
          <w:lang w:eastAsia="ru-RU"/>
        </w:rPr>
        <w:lastRenderedPageBreak/>
        <w:t>которых в дальнейшем строится выполнение ударов по воротам, передач и остановок мяча.</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Поэтому основной задачей эксперимента являлось построение системы подводящих упражнений, направленных на освоение двигательной структуры базовых технических приемов в соответствии с требованиями для минимального возраста начального набора в спортивные школы по футболу.</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Начинать обучение «чувству мяча» наиболее целесообразно с катания мяча подошвой в виду того, что подошва является наиболее чувствительной частью стопы и контроль мяча ею отличается наибольшей управляемостью. Далее подбираются упражнения, которые направлены на развитие «чувства мяча» других частей стопы и на освоение моторной схемы технических приемов через близкие по своей структуре, но более простые упражнения.</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При правильном ведении мяча происходит толчок мяча, а не удар, внешней стороной подъема, поэтому в начале обучения ведению необходимо развить «чувство мяча» внешней части подъема для правильного контакта ноги с мячом. Далее осваивается сам толчок мяча на месте и в движении, однако и на этом этапе сохраняется необходимость использования подошвы.</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Обучение разворотам подошвой заключается в перекате мяча подошвой к себе или назад в сочетании с поворотами занимающегося через разные стороны.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Система подводящих упражнений, для обучения ведению мяча по прямой и разворотам подошвой:</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3226"/>
        <w:gridCol w:w="3242"/>
        <w:gridCol w:w="3003"/>
      </w:tblGrid>
      <w:tr w:rsidR="00C75794" w:rsidRPr="00D76A7B" w:rsidTr="00AB595E">
        <w:tc>
          <w:tcPr>
            <w:tcW w:w="94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Двигать мяч по всей подошве вперед-назад не отрывая ноги от мяча</w:t>
            </w:r>
          </w:p>
        </w:tc>
      </w:tr>
      <w:tr w:rsidR="00C75794" w:rsidRPr="00D76A7B" w:rsidTr="00AB595E">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Перекат мяча с подошвы на внешнюю сторону подъема и обратно не отрывая ноги от мяча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Покатить мяч назад подошвой перед собой — повернуться и остановить его подошвой другой ноги</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c>
          <w:tcPr>
            <w:tcW w:w="3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Серединой подошвы двигать мяч по диагонали в сторону другой ноги вперед-назад</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r w:rsidR="00C75794" w:rsidRPr="00D76A7B" w:rsidTr="00AB595E">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Покатить мяч к себе подошвой — толкнуть мяч перед собой внешней стороной подъема (поочередно двумя ногами)</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 же, только одной ногой не отворачиваясь от мяча</w:t>
            </w:r>
          </w:p>
        </w:tc>
        <w:tc>
          <w:tcPr>
            <w:tcW w:w="3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Тоже, только в конце остановка мяча внутренней стороной стопы</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r w:rsidR="00C75794" w:rsidRPr="00D76A7B" w:rsidTr="00AB595E">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мяч внешней стороной подъема — остановить подошвой (одной ногой, толкать на расстояние шага)</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Покатить мяч назад подошвой за собой — остановить подошвой другой ноги</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c>
          <w:tcPr>
            <w:tcW w:w="3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Тоже, только в конце продлить движение мяча в сторону внутренней или внешней стороной стопы</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r w:rsidR="00C75794" w:rsidRPr="00D76A7B" w:rsidTr="00AB595E">
        <w:tc>
          <w:tcPr>
            <w:tcW w:w="32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Ведение мяча по прямой</w:t>
            </w:r>
          </w:p>
        </w:tc>
        <w:tc>
          <w:tcPr>
            <w:tcW w:w="3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Развороты под себя подошвой</w:t>
            </w:r>
          </w:p>
        </w:tc>
        <w:tc>
          <w:tcPr>
            <w:tcW w:w="30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Развороты в сторону от себя подошвой</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bl>
    <w:p w:rsidR="00C75794" w:rsidRPr="00D76A7B"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D76A7B" w:rsidRDefault="00C75794" w:rsidP="00A733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Развитие «чувства мяча» внутренней стороны стопы благоприятно сказывается на дальнейшем обучении передачам и остановкам мяча данным способом. Начинают </w:t>
      </w:r>
      <w:r w:rsidRPr="00D76A7B">
        <w:rPr>
          <w:rFonts w:ascii="Times New Roman" w:eastAsia="Times New Roman" w:hAnsi="Times New Roman" w:cs="Times New Roman"/>
          <w:color w:val="000000"/>
          <w:sz w:val="24"/>
          <w:szCs w:val="24"/>
          <w:lang w:eastAsia="ru-RU"/>
        </w:rPr>
        <w:lastRenderedPageBreak/>
        <w:t>обучение с плавных толчков мяча после наступания подошвой, затем обучают перебросам мяча — легким ударам по мячу внутренними сторонами стопы двумя ногами поочередно. Ряд специалистов рекомендует совершенствовать технику разворотов именно после перебросов, так как данным способом достигается в разы большее касание мяча за тренировку.</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Перекаты мяча в различных направлениях схожи по своей моторной схеме с </w:t>
      </w:r>
      <w:r w:rsidR="00834607" w:rsidRPr="00D76A7B">
        <w:rPr>
          <w:rFonts w:ascii="Times New Roman" w:eastAsia="Times New Roman" w:hAnsi="Times New Roman" w:cs="Times New Roman"/>
          <w:color w:val="000000"/>
          <w:sz w:val="24"/>
          <w:szCs w:val="24"/>
          <w:lang w:eastAsia="ru-RU"/>
        </w:rPr>
        <w:t>убиранием</w:t>
      </w:r>
      <w:r w:rsidRPr="00D76A7B">
        <w:rPr>
          <w:rFonts w:ascii="Times New Roman" w:eastAsia="Times New Roman" w:hAnsi="Times New Roman" w:cs="Times New Roman"/>
          <w:color w:val="000000"/>
          <w:sz w:val="24"/>
          <w:szCs w:val="24"/>
          <w:lang w:eastAsia="ru-RU"/>
        </w:rPr>
        <w:t xml:space="preserve"> мяча внутренней и внешней стороной стопы.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Система упражнений для совершенствования «чувства мяча» внутренней стороны стопы, подводящих упражнений для обучения ведению и разворотам:</w:t>
      </w:r>
    </w:p>
    <w:tbl>
      <w:tblPr>
        <w:tblW w:w="9187" w:type="dxa"/>
        <w:shd w:val="clear" w:color="auto" w:fill="FFFFFF"/>
        <w:tblCellMar>
          <w:top w:w="105" w:type="dxa"/>
          <w:left w:w="105" w:type="dxa"/>
          <w:bottom w:w="105" w:type="dxa"/>
          <w:right w:w="105" w:type="dxa"/>
        </w:tblCellMar>
        <w:tblLook w:val="04A0" w:firstRow="1" w:lastRow="0" w:firstColumn="1" w:lastColumn="0" w:noHBand="0" w:noVBand="1"/>
      </w:tblPr>
      <w:tblGrid>
        <w:gridCol w:w="3092"/>
        <w:gridCol w:w="2977"/>
        <w:gridCol w:w="3118"/>
      </w:tblGrid>
      <w:tr w:rsidR="00C75794" w:rsidRPr="00D76A7B" w:rsidTr="00AB595E">
        <w:tc>
          <w:tcPr>
            <w:tcW w:w="91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Двигать мяч в стороны перекатом с внешней стороны стопы на подошву и далее на внутреннюю сторону стопы, не отрывая ноги от мяча</w:t>
            </w:r>
          </w:p>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p>
        </w:tc>
      </w:tr>
      <w:tr w:rsidR="00C75794" w:rsidRPr="00D76A7B" w:rsidTr="00AB595E">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подошвой в сторону от себя и не отрывая ноги от мяча остановить внутренней стороной стопы</w:t>
            </w:r>
          </w:p>
        </w:tc>
        <w:tc>
          <w:tcPr>
            <w:tcW w:w="60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Ставить ногу с разных сторон мяча после касания мяча подошвой</w:t>
            </w:r>
          </w:p>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p>
        </w:tc>
      </w:tr>
      <w:tr w:rsidR="00C75794" w:rsidRPr="00D76A7B" w:rsidTr="00AB595E">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Тоже, только не остановить, а толкнуть к другой ноге внутренней стороной стопы</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Стоя боком перекаты мяча подошвой себе на ход по прямой дальней ногой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Перекаты вперед в сторону двумя ногами поочередно с продвижением вперед</w:t>
            </w:r>
          </w:p>
        </w:tc>
      </w:tr>
      <w:tr w:rsidR="00C75794" w:rsidRPr="00D76A7B" w:rsidTr="00AB595E">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Перебросы мяча между ног</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Стоя боком перекаты мяча подошвой себе на ход по прямой ближней ногой</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Стоя боком перекаты мяча подошвой себе на ход по прямой ближней ногой</w:t>
            </w:r>
          </w:p>
        </w:tc>
      </w:tr>
      <w:tr w:rsidR="00C75794" w:rsidRPr="00D76A7B" w:rsidTr="00AB595E">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Совершенствование «чувства мяча» внутренней стороны стопы для выполнения остановок и передач мяча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B595E">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Перекаты вокруг себя поочередно двумя ногами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Ведение мяча внутренней и внешней стороной стопы</w:t>
            </w:r>
          </w:p>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r w:rsidR="00C75794" w:rsidRPr="00D76A7B" w:rsidTr="00AB595E">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Развороты внутренней и внешней стороной стопы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r>
    </w:tbl>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Выполнение ударов с мячом в сетке позволяет добиться выполнения большого количества ударов по мячу более управляемым способом, по сравнению с традиционным набиванием мяча.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Система подводящих упражнений с мячом в сетке для обучения удару по мячу:</w:t>
      </w: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9329"/>
      </w:tblGrid>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 подъемом — остановка мяча подошвой</w:t>
            </w:r>
          </w:p>
        </w:tc>
      </w:tr>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Удары подъемом поочередно двумя ногами</w:t>
            </w:r>
          </w:p>
        </w:tc>
      </w:tr>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Удары в стороны с остановками мяча (все внутренними сторонами стопы)</w:t>
            </w:r>
          </w:p>
        </w:tc>
      </w:tr>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Удары в стороны поочередно двумя ногами внутренними сторонами стопы</w:t>
            </w:r>
          </w:p>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 внутренней стороной стопы вперед — остановка мяча подошвой</w:t>
            </w:r>
          </w:p>
        </w:tc>
      </w:tr>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Удар внутренней стороной стопы вперед — остановка мяча внутренней стороной стопы</w:t>
            </w:r>
          </w:p>
        </w:tc>
      </w:tr>
      <w:tr w:rsidR="00C75794" w:rsidRPr="00D76A7B" w:rsidTr="00613E9F">
        <w:tc>
          <w:tcPr>
            <w:tcW w:w="9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Поочередно двумя ногами удары внутренними сторонами стопы</w:t>
            </w:r>
          </w:p>
        </w:tc>
      </w:tr>
    </w:tbl>
    <w:p w:rsidR="00A73307" w:rsidRDefault="00A73307"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lastRenderedPageBreak/>
        <w:t>Выполнение разворотов подошвой в прыжке является эффективным средством ведения соревновательной борьбы. Начинают обучение с простых наступаний на мяч, затем смена ноги происходит в безопорном положении. Далее обучают убирать мяч подошвой от противника в различных направлениях в зависимости от его положения. Следующим шагом является обучение сочетать развороты подошвой с другими приемами техники футбола.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Система подводящих упражнений для обучения разворотам подошвой с прыжком:</w:t>
      </w:r>
    </w:p>
    <w:tbl>
      <w:tblPr>
        <w:tblW w:w="9356"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9356"/>
      </w:tblGrid>
      <w:tr w:rsidR="00C75794" w:rsidRPr="00D76A7B" w:rsidTr="00A73307">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Наступать на мяч поочередно двумя ногами</w:t>
            </w:r>
          </w:p>
        </w:tc>
      </w:tr>
      <w:tr w:rsidR="00C75794" w:rsidRPr="00D76A7B" w:rsidTr="00A73307">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Наступать на мяч поочередно двумя ногами, смена ноги в прыжке</w:t>
            </w:r>
          </w:p>
        </w:tc>
      </w:tr>
      <w:tr w:rsidR="00C75794" w:rsidRPr="00D76A7B" w:rsidTr="00A73307">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Подошвами катить мяч от одной ноги к другой стоя на месте</w:t>
            </w:r>
          </w:p>
        </w:tc>
      </w:tr>
      <w:tr w:rsidR="00C75794" w:rsidRPr="00D76A7B" w:rsidTr="00A73307">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Подошвами катить мяч от одной ноги к другой, смена ноги в прыжке</w:t>
            </w:r>
          </w:p>
        </w:tc>
      </w:tr>
      <w:tr w:rsidR="00C75794" w:rsidRPr="00D76A7B" w:rsidTr="00A73307">
        <w:tc>
          <w:tcPr>
            <w:tcW w:w="9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Прыжки на одной ноге вперед, назад и вокруг себя, двигать мяч носком другой ноги.</w:t>
            </w:r>
          </w:p>
        </w:tc>
      </w:tr>
    </w:tbl>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Обучение финтам следует начинать после обучения элементам техники, входящих в состав финтов. В таблице курсивом указаны упражнения, на основе которых строится обучение финтам.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Система подводящих упражнений для обучения финтам:</w:t>
      </w:r>
    </w:p>
    <w:tbl>
      <w:tblPr>
        <w:tblW w:w="9640" w:type="dxa"/>
        <w:tblInd w:w="-27" w:type="dxa"/>
        <w:shd w:val="clear" w:color="auto" w:fill="FFFFFF"/>
        <w:tblCellMar>
          <w:top w:w="105" w:type="dxa"/>
          <w:left w:w="105" w:type="dxa"/>
          <w:bottom w:w="105" w:type="dxa"/>
          <w:right w:w="105" w:type="dxa"/>
        </w:tblCellMar>
        <w:tblLook w:val="04A0" w:firstRow="1" w:lastRow="0" w:firstColumn="1" w:lastColumn="0" w:noHBand="0" w:noVBand="1"/>
      </w:tblPr>
      <w:tblGrid>
        <w:gridCol w:w="3403"/>
        <w:gridCol w:w="3402"/>
        <w:gridCol w:w="2835"/>
      </w:tblGrid>
      <w:tr w:rsidR="00C75794" w:rsidRPr="00D76A7B" w:rsidTr="00A73307">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мяч внешней стороной подъема — остановить подошвой (одной ногой, толкать на расстояние одного шага)</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Перекаты вперед в сторону двумя ногами поочередно с продвижением вперед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Двигать мяч по всей подошве вперед-назад не отрывая ноги от мяча</w:t>
            </w:r>
          </w:p>
        </w:tc>
      </w:tr>
      <w:tr w:rsidR="00C75794" w:rsidRPr="00D76A7B" w:rsidTr="00A73307">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мяч вперед внешней стороной подъема — остановить подошвой (смена ноги)</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Убирания мяча в стороны внешними сторонами стопы поочередно двумя ногами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Подошвой покатить мяч за опорную ногу — покатить в сторону внутренней сторону стопы</w:t>
            </w:r>
          </w:p>
        </w:tc>
      </w:tr>
      <w:tr w:rsidR="00C75794" w:rsidRPr="00D76A7B" w:rsidTr="00A73307">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мяч вперед внешней стороной подъема — подошвой покатить мяч к другой ноге</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Убирание мяча в сторону внешней стороной стопы — переступить этой же ногой за мяч (смена ноги)</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D76A7B" w:rsidRDefault="00C75794" w:rsidP="00B47356">
            <w:pPr>
              <w:spacing w:after="150" w:line="240" w:lineRule="auto"/>
              <w:jc w:val="both"/>
              <w:rPr>
                <w:rFonts w:ascii="Times New Roman" w:eastAsia="Times New Roman" w:hAnsi="Times New Roman" w:cs="Times New Roman"/>
                <w:color w:val="000000"/>
                <w:sz w:val="24"/>
                <w:szCs w:val="24"/>
                <w:lang w:eastAsia="ru-RU"/>
              </w:rPr>
            </w:pPr>
          </w:p>
        </w:tc>
      </w:tr>
      <w:tr w:rsidR="00C75794" w:rsidRPr="00D76A7B" w:rsidTr="00A73307">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Толкнуть мяч в сторону внешней стороной подъема — подошвой покатить мяч к другой ноге (смена ноги в прыжке)</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Ложный шаг в одну сторону — убирание мяча внешней стороной стопы в другую</w:t>
            </w: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75794" w:rsidRPr="00D76A7B" w:rsidRDefault="00C75794" w:rsidP="00B47356">
            <w:pPr>
              <w:spacing w:after="0" w:line="240" w:lineRule="auto"/>
              <w:jc w:val="both"/>
              <w:rPr>
                <w:rFonts w:ascii="Times New Roman" w:eastAsia="Times New Roman" w:hAnsi="Times New Roman" w:cs="Times New Roman"/>
                <w:color w:val="000000"/>
                <w:sz w:val="24"/>
                <w:szCs w:val="24"/>
                <w:lang w:eastAsia="ru-RU"/>
              </w:rPr>
            </w:pPr>
          </w:p>
        </w:tc>
      </w:tr>
      <w:tr w:rsidR="00C75794" w:rsidRPr="00D76A7B" w:rsidTr="00A73307">
        <w:trPr>
          <w:trHeight w:val="915"/>
        </w:trPr>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Убирание мяча подошвой под себя с продлением движения мяча внешней стороной стопы</w:t>
            </w: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Махи ногой перед мячом поочередно двумя ногами</w:t>
            </w: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75794" w:rsidRPr="00D76A7B" w:rsidRDefault="00C75794" w:rsidP="00B47356">
            <w:pPr>
              <w:spacing w:after="0" w:line="240" w:lineRule="auto"/>
              <w:jc w:val="both"/>
              <w:rPr>
                <w:rFonts w:ascii="Times New Roman" w:eastAsia="Times New Roman" w:hAnsi="Times New Roman" w:cs="Times New Roman"/>
                <w:color w:val="000000"/>
                <w:sz w:val="24"/>
                <w:szCs w:val="24"/>
                <w:lang w:eastAsia="ru-RU"/>
              </w:rPr>
            </w:pPr>
          </w:p>
        </w:tc>
      </w:tr>
      <w:tr w:rsidR="00C75794" w:rsidRPr="00D76A7B" w:rsidTr="00A73307">
        <w:tc>
          <w:tcPr>
            <w:tcW w:w="3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p>
        </w:tc>
        <w:tc>
          <w:tcPr>
            <w:tcW w:w="34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D76A7B" w:rsidRDefault="00C75794" w:rsidP="00A73307">
            <w:pPr>
              <w:spacing w:after="150" w:line="240" w:lineRule="auto"/>
              <w:jc w:val="center"/>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Мах ногой перед мячом — убирание мяча внешней стороной стопы другой ноги в противоположную сторону</w:t>
            </w: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C75794" w:rsidRPr="00D76A7B" w:rsidRDefault="00C75794" w:rsidP="00B47356">
            <w:pPr>
              <w:spacing w:after="0" w:line="240" w:lineRule="auto"/>
              <w:jc w:val="both"/>
              <w:rPr>
                <w:rFonts w:ascii="Times New Roman" w:eastAsia="Times New Roman" w:hAnsi="Times New Roman" w:cs="Times New Roman"/>
                <w:color w:val="000000"/>
                <w:sz w:val="24"/>
                <w:szCs w:val="24"/>
                <w:lang w:eastAsia="ru-RU"/>
              </w:rPr>
            </w:pPr>
          </w:p>
        </w:tc>
      </w:tr>
    </w:tbl>
    <w:p w:rsidR="00C75794" w:rsidRPr="00D76A7B"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3307" w:rsidRDefault="00C75794" w:rsidP="008346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lastRenderedPageBreak/>
        <w:t>Основные направления процесса совершенствования техники игры.</w:t>
      </w:r>
    </w:p>
    <w:p w:rsidR="00834607" w:rsidRDefault="00834607" w:rsidP="008346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xml:space="preserve">Совершенствование техники футбольной игры тесно связано с процессом обучения в свое время логическое продолжение процесса изучения, только в других более усложнённых условиях. Несмотря на это, практика показала, что данный процесс имеет определенные специфические свойства, а </w:t>
      </w:r>
      <w:r w:rsidR="00834607" w:rsidRPr="00D76A7B">
        <w:rPr>
          <w:rFonts w:ascii="Times New Roman" w:eastAsia="Times New Roman" w:hAnsi="Times New Roman" w:cs="Times New Roman"/>
          <w:color w:val="000000"/>
          <w:sz w:val="24"/>
          <w:szCs w:val="24"/>
          <w:lang w:eastAsia="ru-RU"/>
        </w:rPr>
        <w:t>также</w:t>
      </w:r>
      <w:r w:rsidRPr="00D76A7B">
        <w:rPr>
          <w:rFonts w:ascii="Times New Roman" w:eastAsia="Times New Roman" w:hAnsi="Times New Roman" w:cs="Times New Roman"/>
          <w:color w:val="000000"/>
          <w:sz w:val="24"/>
          <w:szCs w:val="24"/>
          <w:lang w:eastAsia="ru-RU"/>
        </w:rPr>
        <w:t xml:space="preserve"> и </w:t>
      </w:r>
      <w:r w:rsidR="00834607" w:rsidRPr="00D76A7B">
        <w:rPr>
          <w:rFonts w:ascii="Times New Roman" w:eastAsia="Times New Roman" w:hAnsi="Times New Roman" w:cs="Times New Roman"/>
          <w:color w:val="000000"/>
          <w:sz w:val="24"/>
          <w:szCs w:val="24"/>
          <w:lang w:eastAsia="ru-RU"/>
        </w:rPr>
        <w:t>свои методы,</w:t>
      </w:r>
      <w:r w:rsidRPr="00D76A7B">
        <w:rPr>
          <w:rFonts w:ascii="Times New Roman" w:eastAsia="Times New Roman" w:hAnsi="Times New Roman" w:cs="Times New Roman"/>
          <w:color w:val="000000"/>
          <w:sz w:val="24"/>
          <w:szCs w:val="24"/>
          <w:lang w:eastAsia="ru-RU"/>
        </w:rPr>
        <w:t xml:space="preserve"> и процедуры.</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Всегда надо иметь в виду, что ни один из тех методов и процедур нельзя использовать как "рецепт", соответственно "методический" закон, который не подлежит изменениям и дополнениям. Всегда надо отталкиваться от предположения, что процесс тренировок постоянно изменяется, в зависимости от опыта, научных знаний и требований современной игры. На основании предыдущих опытов, можно увидеть, что некоторые методы и процедуры в процессе тренировки, подтвердили свое значение на практике.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усложнения внешних факторов:</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Этот метод реализуется с помощью целого ряда специфических методических процедур:</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противодействие полуактивного противника игроку с мячом;</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использование тяжелых положений в начале выполнения упражнений;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элементов техники с максимальной скоростью и точностью;</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технического элемента в ограниченном пространстве;</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комбинации нескольких технических элементов, на время и др.</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b/>
          <w:bCs/>
          <w:color w:val="000000"/>
          <w:sz w:val="24"/>
          <w:szCs w:val="24"/>
          <w:lang w:eastAsia="ru-RU"/>
        </w:rPr>
        <w:t>Метод выполнения упражнений в разных состояниях организма:</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Данный метод включает следующие методические приёмы:</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упражнений в состоянии усталости;</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упражнений в состоянии сильного эмоционального напряжения;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упражнения в постоянном и случайном исключении зрительного контроля;</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упражнений в ряде предварительных условий;</w:t>
      </w:r>
    </w:p>
    <w:p w:rsidR="00C75794" w:rsidRPr="00D76A7B"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 выполнение упражнений в ряде ситуационных обстоятельств.</w:t>
      </w:r>
    </w:p>
    <w:p w:rsidR="00C75794" w:rsidRPr="00D76A7B"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D76A7B">
        <w:rPr>
          <w:rFonts w:ascii="Times New Roman" w:eastAsia="Times New Roman" w:hAnsi="Times New Roman" w:cs="Times New Roman"/>
          <w:color w:val="000000"/>
          <w:sz w:val="24"/>
          <w:szCs w:val="24"/>
          <w:lang w:eastAsia="ru-RU"/>
        </w:rPr>
        <w:t>Техника усваивается постепенно и систематически. Программа работы должна соответствовать возрасту и возможностям юных футболистов: с новичками начинается обучение элементов техники футбольной игры;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начинающие в младшем возрасте усваивают элементарную технику методом обучения;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кадетском возрасте заканчивается обучение и начинается процесс тренировок (совершенствования) динамической техники;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юниорском периоде должна совершенствоваться элементарная техника;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старшем возрасте, наряду с сохранением и улучшением, необходимо ставить акцент на мастерстве и максимальной автоматизации техники.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Главную роль в обучении и совершенствовании техники должны играть</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основные (базовые) элементы техники: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удары по мячу (ведение, передача, удары в ворота);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обработка мяча и основные виды отбора мяча у противника. Остальные технические элементы составляют отношение (70%:30%).</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Таким методом работы достигается максимальная рациональность технической подготовки. Тенденция заключается в том, чтобы, как можно больше включать в техническую подготовку ситуационных упражнений, соответствующих условиям игры в самом матче.</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 футболе важна утилитарная (применимая) техника, никак не "цирковая", которая сама по себе привлекательна, а это значит, техника должна быть полезна в игре.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Методические указания в обучении технических элементов: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объяснение роли данного технического элемента в игре;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демонстрация технического элемента;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свободное выполнение;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выполнение с коррекцией.</w:t>
      </w:r>
    </w:p>
    <w:p w:rsidR="00C75794" w:rsidRPr="005B5D93" w:rsidRDefault="00834607"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детьми с </w:t>
      </w:r>
      <w:r w:rsidR="00C75794" w:rsidRPr="005B5D93">
        <w:rPr>
          <w:rFonts w:ascii="Times New Roman" w:eastAsia="Times New Roman" w:hAnsi="Times New Roman" w:cs="Times New Roman"/>
          <w:color w:val="000000"/>
          <w:sz w:val="24"/>
          <w:szCs w:val="24"/>
          <w:lang w:eastAsia="ru-RU"/>
        </w:rPr>
        <w:t>7 до 12 лет работа проводится фронтально (всё и постоянно), без разделения на периоды. В работе используются известные методы: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метод повторения;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метод упражнений в форме игры;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метод соревнований.</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После 14 лет, работа проводится исключительно методом тренировок, где выделяется 3 периода: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подготовительный;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состязательный;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переходный.</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Обязательна всесторонняя физическая подготовка с особым акцентом на развитие: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скоростных качеств;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координации;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взрывной силы.</w:t>
      </w:r>
    </w:p>
    <w:p w:rsidR="00C75794" w:rsidRPr="005B5D93" w:rsidRDefault="005B5D93"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Содержание </w:t>
      </w:r>
      <w:r w:rsidR="00C75794" w:rsidRPr="005B5D93">
        <w:rPr>
          <w:rFonts w:ascii="Times New Roman" w:eastAsia="Times New Roman" w:hAnsi="Times New Roman" w:cs="Times New Roman"/>
          <w:b/>
          <w:bCs/>
          <w:color w:val="000000"/>
          <w:sz w:val="24"/>
          <w:szCs w:val="24"/>
          <w:lang w:eastAsia="ru-RU"/>
        </w:rPr>
        <w:t xml:space="preserve"> теоретической подготовки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 Роль физической культуры и спорта в формировании здорового образа жизни человека, профилактики наркомании и вредных привычек (табакокурения, алкоголизма и др.)</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Понятия «физическая культура», «спорт», «здоровье», «образ жизни». Физическая культура как компонент общей культуры. Социальные функции спорта. 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гандбола. Негативное влияние наркотических средств, табака и алкоголя на темпы развития и эффективность функционирование систем организма.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 Сост</w:t>
      </w:r>
      <w:r w:rsidR="005B5D93">
        <w:rPr>
          <w:rFonts w:ascii="Times New Roman" w:eastAsia="Times New Roman" w:hAnsi="Times New Roman" w:cs="Times New Roman"/>
          <w:color w:val="000000"/>
          <w:sz w:val="24"/>
          <w:szCs w:val="24"/>
          <w:lang w:eastAsia="ru-RU"/>
        </w:rPr>
        <w:t>ояние и развитие футбола в Карелии</w:t>
      </w:r>
      <w:r w:rsidRPr="005B5D93">
        <w:rPr>
          <w:rFonts w:ascii="Times New Roman" w:eastAsia="Times New Roman" w:hAnsi="Times New Roman" w:cs="Times New Roman"/>
          <w:color w:val="000000"/>
          <w:sz w:val="24"/>
          <w:szCs w:val="24"/>
          <w:lang w:eastAsia="ru-RU"/>
        </w:rPr>
        <w:t>, в России и мире</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История возникновения и развития футбола и его разновидностей (мини- и пляжного) в мире. Футбол на Олимпийских играх. Современное состояние и тенденции развития игры. Появление и развитие футбола в России. Достижения российских спортсменов на международной арене. Итоги и анализ выступления сборных национальных, молодежных, юниорских и клубных команд в международных соревнованиях. Проблемы футбола России и перспективы их разрешения. Международные, федеральные и региональные органы управления развития футбола.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3. Профилактика травматизма, гигиенические требования к местам проведения занятий, спортивному оборудованию, инвентарю и спортивной одежде</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Правила поведения на занятиях и во время соревнований. Разминка футболиста, ее содержание, продолжительность и последовательность выполнения упражнений. Спортивный инвентарь, оборудование, тренажеры. Устройство, установка, правила использования. Площадки для игры в классический, мини- и пляжный футбол. Гигиенические и противопожарные требования к покрытию, освещению и оборудованию. Спортивная экипировка для занятий в закрытых помещениях и на открытых площадках.</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Понятие о гигиене и санитарии. Влияние на организм занимающихся различных гигиенических и естественно-средовых факторов. Гигиенические требования к местам занятий и соревнований, одежде и обуви занимающихся. Биологические факторы внешней среды и профилактика инфекционных заболеваний. Гигиена питания. Гигиенические средства восстановления и повышения работоспособности спортсменов.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 Двигательные умения и навыки, физические качества, физическая нагрузка</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Двигательные умения и навыки: значение терминов, физиологические механизмы и закономерности формирования. Физические способности и физические качества. Понятие силы. Строение и функции мышц. Сила: статическая, динамическая, взрывная (скоростно-силовая). Понятие быстроты. Двигательная реакция. Быстрота одиночного движения. Частота движений. Понятие гибкости. Подвижность в суставах и факторы ее лимитирующие. Понятие ловкости (координационных способностей). Виды проявления ловкости (равновесие, точность, время овладения движением). Утомление и его типы. Понятие выносливости. Физиологическая основа выносливости. Общая и специальная выносливость. Понятие нагрузки. Тренировочные и соревновательные нагрузки футболистов. Классификация нагрузок М.А. Годика (специализированность, направленность, координационная сложность, величина). Компоненты нагрузки (характер упражнений, интенсивность их выполнения, продолжительность работы, длительность и характер интервалов отдыха).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 Обучение двигательным действиям и воспитание физических качеств</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Дидактические принципы обучения (сознательности, активности, доступность, систематичность, наглядность и др.). Этапы овладения приемами игры и их характеристика. Методы и средства обучения игре. Характеристика и классификация физических упражнений. Физиологические механизмы и закономерности воспитания физических качеств. Средства и методы воспитания силовых, скоростных, координационных способностей, гибкости и выносливости.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6. Контроль физического развития, функционального состояния и физической подготовленности, техники выполнения упражнений и режимов физической нагрузки</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Виды контроля: оперативный, текущий, этапный. Диагностика физического развития и функционального состояния. Двигательные тесты и процедура тестирования физической подготовленности. Значение и содержание врачебного контроля. Самоконтроль в процессе занятий спортом. Содержание и методика ведения дневника самоконтроля. Критерии физического развития, функционального состояния, физической подготовленности и техники выполнения упражнений. Нормативные требования к функциональному состоянию и физической подготовленности футболистов на различных этапах становления спортивного мастерства. Параметры и методика регистрации выполняемой физической нагрузки.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7. Система и технологии спортивной подготовки футболистов</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xml:space="preserve">Компоненты системы подготовки спортсменов и их характеристика. Организующая, контролирующая и тренирующая функции системы соревнований. Нагрузка соревновательного упражнения футболистов различных амплуа. Основы и </w:t>
      </w:r>
      <w:r w:rsidRPr="005B5D93">
        <w:rPr>
          <w:rFonts w:ascii="Times New Roman" w:eastAsia="Times New Roman" w:hAnsi="Times New Roman" w:cs="Times New Roman"/>
          <w:color w:val="000000"/>
          <w:sz w:val="24"/>
          <w:szCs w:val="24"/>
          <w:lang w:eastAsia="ru-RU"/>
        </w:rPr>
        <w:lastRenderedPageBreak/>
        <w:t>структура спортивной тренировки. Характеристика содержания, средств и методов. Виды подготовки и их характеристика. Система вне соревновательных и вне тренировочных факторов: режим дня, режим питания, организация восстановительных процессов, фармакологические и гигиенические средства восстановления.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8. Основы техники и тактики футбола</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Техника футбола и ее классификация. Техника выполнения игровых приемов. Структура и биомеханические характеристики приемов игры. Разнообразие и надежность техники. Просмотр кинограмм и видеозаписей выполнения приемов игры. Понятие, элементы и содержание тактики. Понятие игровой ситуации и их градация. Структура тактического действия. Классификация тактики. Основные тактические взаимодействия в нападении и защите. Расстановки и функции игроков в футболе. Просмотр видеозаписей игры высококвалифицированных команд.</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9. Правила игры в классическом, мини- футболе</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Основные правила классического футбола. Продолжительность игры для разных возрастных групп. Требования к экипировке и внешнему виду играющих. Игра мячом. Борьба с соперником. Наказание за нарушение правил игры. Правила выполнения (начального, углового, бокового, свободного, штрафного). Игра голкипера. Правила замены игроков. Основные правила мини-футбола.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 Установка на игру и разбор ее результатов</w:t>
      </w:r>
    </w:p>
    <w:p w:rsidR="00C75794" w:rsidRPr="005B5D93" w:rsidRDefault="00C75794" w:rsidP="00A73307">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Особенности состава и соревновательной деятельности команды соперника. Используемые им атакующие и оборонительные построения и взаимодействия. Специфика игры ведущих игроков соперника. Рациональные пути противодействия успешной игре конкретной команде соперника и отдельным е</w:t>
      </w:r>
      <w:r w:rsidR="00613E9F">
        <w:rPr>
          <w:rFonts w:ascii="Times New Roman" w:eastAsia="Times New Roman" w:hAnsi="Times New Roman" w:cs="Times New Roman"/>
          <w:color w:val="000000"/>
          <w:sz w:val="24"/>
          <w:szCs w:val="24"/>
          <w:lang w:eastAsia="ru-RU"/>
        </w:rPr>
        <w:t xml:space="preserve">е игрокам. Исходные и возможные </w:t>
      </w:r>
      <w:r w:rsidRPr="005B5D93">
        <w:rPr>
          <w:rFonts w:ascii="Times New Roman" w:eastAsia="Times New Roman" w:hAnsi="Times New Roman" w:cs="Times New Roman"/>
          <w:color w:val="000000"/>
          <w:sz w:val="24"/>
          <w:szCs w:val="24"/>
          <w:lang w:eastAsia="ru-RU"/>
        </w:rPr>
        <w:t>тактические построения и взаимодействия в конкретном матче. Игровые задания отдельным игрокам команды. Анализ выполнения игроками и командой полученных заданий (включая статистический). Степень реализации собственного игрового потенциала. Оценка достигнутых результатов.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3.6 Рекомендации по организации психологической подготовки</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Приоритетными направлениями психологической подготовки служат:</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w:t>
      </w:r>
      <w:r w:rsidRPr="005B5D93">
        <w:rPr>
          <w:rFonts w:ascii="Times New Roman" w:eastAsia="Times New Roman" w:hAnsi="Times New Roman" w:cs="Times New Roman"/>
          <w:color w:val="000000"/>
          <w:sz w:val="24"/>
          <w:szCs w:val="24"/>
          <w:lang w:eastAsia="ru-RU"/>
        </w:rPr>
        <w:t>формирование мотивации занятий спортом;</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w:t>
      </w:r>
      <w:r w:rsidRPr="005B5D93">
        <w:rPr>
          <w:rFonts w:ascii="Times New Roman" w:eastAsia="Times New Roman" w:hAnsi="Times New Roman" w:cs="Times New Roman"/>
          <w:color w:val="000000"/>
          <w:sz w:val="24"/>
          <w:szCs w:val="24"/>
          <w:lang w:eastAsia="ru-RU"/>
        </w:rPr>
        <w:t>воспитание волевых качеств;</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аутогенная, идеомоторная, психомышечная тренировка;</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совершенствование быстроты реагирования;</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совершенствование специализированных умений;</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регулировка психической напряженности;</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выработка толерантности к эмоциональному стрессу;</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управление стартовыми состояниями;</w:t>
      </w:r>
    </w:p>
    <w:p w:rsidR="00C75794" w:rsidRPr="005B5D93" w:rsidRDefault="00C75794"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создание благоприятного психологического климата в команде.</w:t>
      </w:r>
    </w:p>
    <w:p w:rsidR="00A73307" w:rsidRDefault="00A73307" w:rsidP="00A7330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E05BA" w:rsidRDefault="00C75794" w:rsidP="00AB59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 общении со спортсменами следует придерживаться доброжелательного, слегка ироничного тона. Рекомендуется, чтобы поощрительные замечания превалировали над наказаниями при рациональном соотношен</w:t>
      </w:r>
      <w:r w:rsidR="00AB595E">
        <w:rPr>
          <w:rFonts w:ascii="Times New Roman" w:eastAsia="Times New Roman" w:hAnsi="Times New Roman" w:cs="Times New Roman"/>
          <w:color w:val="000000"/>
          <w:sz w:val="24"/>
          <w:szCs w:val="24"/>
          <w:lang w:eastAsia="ru-RU"/>
        </w:rPr>
        <w:t>ии между ними 70-80% на 20-30%.</w:t>
      </w:r>
    </w:p>
    <w:p w:rsidR="00AB595E" w:rsidRPr="00AB595E" w:rsidRDefault="00AB595E" w:rsidP="00AB595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Продолжительность восстановления различных биохимических процессов в период отдыха после напряжённой мышечной работы</w:t>
      </w:r>
      <w:r w:rsidRPr="005B5D93">
        <w:rPr>
          <w:rFonts w:ascii="Times New Roman" w:eastAsia="Times New Roman" w:hAnsi="Times New Roman" w:cs="Times New Roman"/>
          <w:color w:val="000000"/>
          <w:sz w:val="24"/>
          <w:szCs w:val="24"/>
          <w:lang w:eastAsia="ru-RU"/>
        </w:rPr>
        <w:t> </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6488"/>
        <w:gridCol w:w="2992"/>
      </w:tblGrid>
      <w:tr w:rsidR="00C75794" w:rsidRPr="005B5D93" w:rsidTr="00C75794">
        <w:trPr>
          <w:trHeight w:val="195"/>
        </w:trPr>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Процессы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Время восстановления</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Восстановление О2 – запасов в организме</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10-15с</w:t>
            </w:r>
          </w:p>
        </w:tc>
      </w:tr>
      <w:tr w:rsidR="00C75794" w:rsidRPr="005B5D93" w:rsidTr="00A73307">
        <w:trPr>
          <w:trHeight w:val="448"/>
        </w:trPr>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Восстановление алактатных анаэробных резервов в мышцах</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A73307" w:rsidP="006E05BA">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2-5мин</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Оплата алактатного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3-5 мин</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Устранение молочной кислоты</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0,5-1,5ч</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Оплата лактатного О2 - долга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0,5-1, 5ч</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Ресинтез внутримышечных запасов гликогена</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12-48ч</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Восстановление запасов гликогена в печени</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12-48ч</w:t>
            </w:r>
          </w:p>
        </w:tc>
      </w:tr>
      <w:tr w:rsidR="00C75794" w:rsidRPr="005B5D93" w:rsidTr="00C75794">
        <w:tc>
          <w:tcPr>
            <w:tcW w:w="6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B47356">
            <w:pPr>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Усиление индуктивного синтеза ферментных и структурных белков</w:t>
            </w:r>
          </w:p>
        </w:tc>
        <w:tc>
          <w:tcPr>
            <w:tcW w:w="2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12-72ч</w:t>
            </w:r>
          </w:p>
        </w:tc>
      </w:tr>
    </w:tbl>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Выделяют педагогические (методические), психологические и медико-биологические средства восстановления. Педагогические средства следует считать наиболее действенными, поскольку, какие бы эффективными медико-биологические и психологические средства не были бы, они могут рассматриваться только как вспомогательные, содействующие ускорению восстановления и повышению спортивных результатов только при рациональном построении тренировки.</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Педагогические (методические) средства восстановления базируются на грамотной организации и построении тренировочного процесса и включают:</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рациональное планирование тренировки, т.е. соответствие нагрузок функциональным возможностям организма занимающихся: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рациональное сочетание общих и специальных средств;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оптимальное построение тренировочных и соревновательных микро-,мезо- и макро-циклов;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широкое использование переключений деятельности спортсмена;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введение восстановительных микроциклов;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рациональное построение общего режима жизни;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правильное построение отдельного тренировочного занятия;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создание эмоционального фона тренировки;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грамотно подобранное содержание разминки и заключительной части занятия;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использование активного отдыха и расслабления.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 психологическим средствам восстановления относят:</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психотерапию (отдых, мышечная релаксация, специальные дыхательные упражнения);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психопрофилактику (психорегулирующая тренировка: индивидуальная и коллективная);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психогигиену (разнообразный досуг, комфортабельные условия быта, снижение отрицательных эмоций).</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Среди современных психологических средств следует выделить психическую саморегуляцию – воздействие спортсмена на самого себя с помощью слов и соответствующих мысленных образов по двум направлениям: самоубеждение и самовнушение, а также воздействие музыки и цветомузыки. Однако, эти средства очень индивидуальны.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Медико-биологические средства восстановления включают:</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 гигиенические (рациональный режим дня, полноценный сон и отдых, состояние одежды, оборудования, инвентаря);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физические (массаж, баня, гидропроцедуры, электропроцедуры, световое облучение, гипероксия, магнитотерапия, ультразвук, лазер, фонофорез и др.);</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сбалансированное по составу, энергии, соответствующее характеру нагрузки, климатическим и погодным условиям питание;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фармакологические (энергетики, вещества пластического действия, витамины и минеральные вещества, адаптогены, гепатопротекторы, вещества стимулирующие кроветворение, иммунокорректоры, антиоксиданты, согревающие, обезболивающие и противо</w:t>
      </w:r>
      <w:r w:rsidR="00834607">
        <w:rPr>
          <w:rFonts w:ascii="Times New Roman" w:eastAsia="Times New Roman" w:hAnsi="Times New Roman" w:cs="Times New Roman"/>
          <w:color w:val="000000"/>
          <w:sz w:val="24"/>
          <w:szCs w:val="24"/>
          <w:lang w:eastAsia="ru-RU"/>
        </w:rPr>
        <w:t>во</w:t>
      </w:r>
      <w:r w:rsidRPr="005B5D93">
        <w:rPr>
          <w:rFonts w:ascii="Times New Roman" w:eastAsia="Times New Roman" w:hAnsi="Times New Roman" w:cs="Times New Roman"/>
          <w:color w:val="000000"/>
          <w:sz w:val="24"/>
          <w:szCs w:val="24"/>
          <w:lang w:eastAsia="ru-RU"/>
        </w:rPr>
        <w:t>спалительные процедуры).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Тактика применения восстановительных средств зависит от режима тренировочных занятий. Для обеспечения срочного восстановительного эффекта необходимо соблюдать следующие требования: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при небольшом перерыве между тренировками (4-6 часов) восстановительные процедуры целесообразно проводить сразу после тренировки;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средства общего и глобального воздействия должны предшествовать локальным процедурам;</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не следует длительное время использовать одно и то же средство, причём средства локального воздействия нужно менять чаще, чем средства общего воздействия;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сеансе восстановления не рекомендуется более трёх разных процедурах.</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3.7 Планы антидопинговых мероприятий</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 средствам, которые используются в спорте для повышения спортивного мастерства, относятся: допинги, допинговые методы, психологические методы, механические факторы, фармакологические средства ограниченного использования, а также пищевые добавки и вещества.</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 средствам, которые причиняют особый вред здоровью и подвергаются контролю, относятся допинги и допинговые методы (манипуляции). По фармакологическому действию допинги делятся на пять классов: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психостимуляторы (амфетамин, эфедрин, фенамин, кофеин, кокаин и др.);</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наркотические средства (морфин, алкалоиды-опиаты, промедол, фентанил и др.);</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анаболические стероиды (тестостерон и его производные, метан- дростенолон, ретаболил, андродиол и многие другие), а также анаболические: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пептидные гормоны (соматотропин, гонадо-тропин, эритропоэтин);</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бета-блокаторы (анапримин (пропранолол), окспренолол, надолол, атенолол и др.);</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диуретики (новурит, дихлоти-азид, фуросемид (лазикс), клопамид, диакарб, верошпирон и др.).</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Допинги являются биологически активными веществами, выделенными из тканей животных или растений, получены синтетически, как и их аналоги. Многие допинги входят в состав лекарств от простуды, гриппа и других заболеваний, поэтому прием спортсменом лекарств должен согласовываться со спортивным врачом во избежание неприятностей при допинг контроле.</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xml:space="preserve">Биологическое действие в организме отдельных классов допингов разнообразно. Так, психостимуляторы повышают спортивную деятельность путем активации деятельности ЦНС, сердечно-сосудистой и дыхательной систем, что улучшает энергетику </w:t>
      </w:r>
      <w:r w:rsidRPr="005B5D93">
        <w:rPr>
          <w:rFonts w:ascii="Times New Roman" w:eastAsia="Times New Roman" w:hAnsi="Times New Roman" w:cs="Times New Roman"/>
          <w:color w:val="000000"/>
          <w:sz w:val="24"/>
          <w:szCs w:val="24"/>
          <w:lang w:eastAsia="ru-RU"/>
        </w:rPr>
        <w:lastRenderedPageBreak/>
        <w:t>и сократительную активность скелетных мышц, а также снимают усталость, придают уверенность в своих силах, однако могут привести к предельному напряжению функций этих систем и исчерпанию энергетических ресурсов.</w:t>
      </w:r>
    </w:p>
    <w:p w:rsidR="00C75794" w:rsidRPr="00613E9F"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3.8 Планы инструкторской и судейской практик</w:t>
      </w:r>
    </w:p>
    <w:p w:rsidR="00C75794"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Инструкторская и судейская практики являются неотъемлемым компонентом системы спортивной подготовки футболистов. Они направлены на овладение спортсменами умениями и навыками организационной деятельности и судейства соревнований. Программы инструкторской и судейской практик практически реализуются в процессе учебно-тренировочных занятий и специальных семи</w:t>
      </w:r>
      <w:r w:rsidR="00FB6DA8">
        <w:rPr>
          <w:rFonts w:ascii="Times New Roman" w:eastAsia="Times New Roman" w:hAnsi="Times New Roman" w:cs="Times New Roman"/>
          <w:color w:val="000000"/>
          <w:sz w:val="24"/>
          <w:szCs w:val="24"/>
          <w:lang w:eastAsia="ru-RU"/>
        </w:rPr>
        <w:t>наров.</w:t>
      </w:r>
    </w:p>
    <w:p w:rsidR="00613E9F" w:rsidRPr="00613E9F" w:rsidRDefault="00613E9F" w:rsidP="00613E9F">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5B5D93">
        <w:rPr>
          <w:rFonts w:ascii="Times New Roman" w:eastAsia="Times New Roman" w:hAnsi="Times New Roman" w:cs="Times New Roman"/>
          <w:b/>
          <w:color w:val="000000"/>
          <w:sz w:val="24"/>
          <w:szCs w:val="24"/>
          <w:lang w:eastAsia="ru-RU"/>
        </w:rPr>
        <w:t>Примерный план инструкторской и судейской</w:t>
      </w:r>
      <w:r>
        <w:rPr>
          <w:rFonts w:ascii="Times New Roman" w:eastAsia="Times New Roman" w:hAnsi="Times New Roman" w:cs="Times New Roman"/>
          <w:b/>
          <w:color w:val="000000"/>
          <w:sz w:val="24"/>
          <w:szCs w:val="24"/>
          <w:lang w:eastAsia="ru-RU"/>
        </w:rPr>
        <w:t xml:space="preserve"> практики на этапах подготовки:</w:t>
      </w:r>
    </w:p>
    <w:tbl>
      <w:tblPr>
        <w:tblW w:w="932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092"/>
        <w:gridCol w:w="992"/>
        <w:gridCol w:w="851"/>
        <w:gridCol w:w="1134"/>
        <w:gridCol w:w="1134"/>
        <w:gridCol w:w="992"/>
        <w:gridCol w:w="1134"/>
      </w:tblGrid>
      <w:tr w:rsidR="00C75794" w:rsidRPr="005B5D93" w:rsidTr="006E05BA">
        <w:tc>
          <w:tcPr>
            <w:tcW w:w="30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05BA" w:rsidRDefault="006E05BA" w:rsidP="006E05BA">
            <w:pPr>
              <w:spacing w:after="0" w:line="240" w:lineRule="auto"/>
              <w:jc w:val="center"/>
              <w:rPr>
                <w:rFonts w:ascii="Times New Roman" w:eastAsia="Times New Roman" w:hAnsi="Times New Roman" w:cs="Times New Roman"/>
                <w:color w:val="000000"/>
                <w:sz w:val="24"/>
                <w:szCs w:val="24"/>
                <w:lang w:eastAsia="ru-RU"/>
              </w:rPr>
            </w:pPr>
          </w:p>
          <w:p w:rsidR="006E05BA" w:rsidRDefault="006E05BA" w:rsidP="006E05BA">
            <w:pPr>
              <w:spacing w:after="0" w:line="240" w:lineRule="auto"/>
              <w:jc w:val="center"/>
              <w:rPr>
                <w:rFonts w:ascii="Times New Roman" w:eastAsia="Times New Roman" w:hAnsi="Times New Roman" w:cs="Times New Roman"/>
                <w:color w:val="000000"/>
                <w:sz w:val="24"/>
                <w:szCs w:val="24"/>
                <w:lang w:eastAsia="ru-RU"/>
              </w:rPr>
            </w:pPr>
          </w:p>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Вид практики и тема</w:t>
            </w:r>
          </w:p>
        </w:tc>
        <w:tc>
          <w:tcPr>
            <w:tcW w:w="18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439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Этапы и годы подготовки</w:t>
            </w:r>
          </w:p>
        </w:tc>
      </w:tr>
      <w:tr w:rsidR="00C75794" w:rsidRPr="005B5D93" w:rsidTr="006E05BA">
        <w:tc>
          <w:tcPr>
            <w:tcW w:w="3092"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184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НП</w:t>
            </w:r>
          </w:p>
        </w:tc>
        <w:tc>
          <w:tcPr>
            <w:tcW w:w="22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ТЭ</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ССМ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ВСМ</w:t>
            </w:r>
          </w:p>
        </w:tc>
      </w:tr>
      <w:tr w:rsidR="00C75794" w:rsidRPr="005B5D93" w:rsidTr="006E05BA">
        <w:tc>
          <w:tcPr>
            <w:tcW w:w="3092" w:type="dxa"/>
            <w:vMerge/>
            <w:tcBorders>
              <w:top w:val="single" w:sz="6" w:space="0" w:color="000000"/>
              <w:left w:val="single" w:sz="6" w:space="0" w:color="000000"/>
              <w:bottom w:val="single" w:sz="6" w:space="0" w:color="000000"/>
              <w:right w:val="nil"/>
            </w:tcBorders>
            <w:shd w:val="clear" w:color="auto" w:fill="FFFFFF"/>
            <w:vAlign w:val="cente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05BA" w:rsidRDefault="006E05BA" w:rsidP="006E05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w:t>
            </w:r>
            <w:r w:rsidR="00C75794" w:rsidRPr="005B5D93">
              <w:rPr>
                <w:rFonts w:ascii="Times New Roman" w:eastAsia="Times New Roman" w:hAnsi="Times New Roman" w:cs="Times New Roman"/>
                <w:color w:val="000000"/>
                <w:sz w:val="24"/>
                <w:szCs w:val="24"/>
                <w:lang w:eastAsia="ru-RU"/>
              </w:rPr>
              <w:t xml:space="preserve"> </w:t>
            </w:r>
          </w:p>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год</w:t>
            </w:r>
            <w:r w:rsidR="006E05BA">
              <w:rPr>
                <w:rFonts w:ascii="Times New Roman" w:eastAsia="Times New Roman" w:hAnsi="Times New Roman" w:cs="Times New Roman"/>
                <w:color w:val="000000"/>
                <w:sz w:val="24"/>
                <w:szCs w:val="24"/>
                <w:lang w:eastAsia="ru-RU"/>
              </w:rPr>
              <w:t>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Свыше года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6E05BA" w:rsidP="006E05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двух</w:t>
            </w:r>
            <w:r w:rsidR="00C75794" w:rsidRPr="005B5D93">
              <w:rPr>
                <w:rFonts w:ascii="Times New Roman" w:eastAsia="Times New Roman" w:hAnsi="Times New Roman" w:cs="Times New Roman"/>
                <w:color w:val="000000"/>
                <w:sz w:val="24"/>
                <w:szCs w:val="24"/>
                <w:lang w:eastAsia="ru-RU"/>
              </w:rPr>
              <w:t xml:space="preserve"> лет</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05BA" w:rsidRDefault="006E05BA" w:rsidP="006E05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Свыше </w:t>
            </w:r>
          </w:p>
          <w:p w:rsidR="00C75794" w:rsidRPr="005B5D93" w:rsidRDefault="006E05BA" w:rsidP="006E05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двух</w:t>
            </w:r>
            <w:r w:rsidR="00C75794" w:rsidRPr="005B5D93">
              <w:rPr>
                <w:rFonts w:ascii="Times New Roman" w:eastAsia="Times New Roman" w:hAnsi="Times New Roman" w:cs="Times New Roman"/>
                <w:color w:val="000000"/>
                <w:sz w:val="24"/>
                <w:szCs w:val="24"/>
                <w:lang w:eastAsia="ru-RU"/>
              </w:rPr>
              <w:t xml:space="preserve"> лет</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Инструкторская практика: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20</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подача строевых команд и распоряжений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6</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разработка плана и проведение разминки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разработка плана и проведение тренировочного занятия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оформление заявки и участие в подготовке команды к соревнованиям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6</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представление и руководство командой на соревнованиях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Судейская практика: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20</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разработка положения о соревнованиях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выполнение обязанностей судьи-секундометриста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выполнение обязанностей судьи-секретаря</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r>
      <w:tr w:rsidR="00C75794" w:rsidRPr="005B5D93" w:rsidTr="006E05BA">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выполнение обязанностей судьи в поле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r>
    </w:tbl>
    <w:p w:rsidR="00C75794" w:rsidRPr="005B5D93" w:rsidRDefault="00C75794" w:rsidP="00613E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IV. Система контроля и зачетные требования.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4.1 Критерии спортивной подготовки на различных этапах</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Освоение программы направлено на достижение следующих целей: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способностей, повышение индивидуальной физической подготовленности, расширение функциональных возможностей основных систем организма;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общей и специальной футбольной направленности;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 воспитание устойчивых интересов и позитивного эмоционально-психического отношения к спортивной деятельности и футболу в частности;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освоение знаний о ценностях физической культуры и футбола как вида спорта, их роли в формировании здорового образа жизни, воспитании волевых, нравственных и эстетических качеств личности;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приобретения навыков тренировочной, соревновательной, инструкторской и судейской деятельности в футболе.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Общая направленность многолетней спортивной подготовки фу</w:t>
      </w:r>
      <w:r w:rsidR="00B921E4">
        <w:rPr>
          <w:rFonts w:ascii="Times New Roman" w:eastAsia="Times New Roman" w:hAnsi="Times New Roman" w:cs="Times New Roman"/>
          <w:color w:val="000000"/>
          <w:sz w:val="24"/>
          <w:szCs w:val="24"/>
          <w:lang w:eastAsia="ru-RU"/>
        </w:rPr>
        <w:t>тболистов МБУ Кемской СШ</w:t>
      </w:r>
      <w:r w:rsidR="005B5D93">
        <w:rPr>
          <w:rFonts w:ascii="Times New Roman" w:eastAsia="Times New Roman" w:hAnsi="Times New Roman" w:cs="Times New Roman"/>
          <w:color w:val="000000"/>
          <w:sz w:val="24"/>
          <w:szCs w:val="24"/>
          <w:lang w:eastAsia="ru-RU"/>
        </w:rPr>
        <w:t xml:space="preserve"> </w:t>
      </w:r>
      <w:r w:rsidRPr="005B5D93">
        <w:rPr>
          <w:rFonts w:ascii="Times New Roman" w:eastAsia="Times New Roman" w:hAnsi="Times New Roman" w:cs="Times New Roman"/>
          <w:color w:val="000000"/>
          <w:sz w:val="24"/>
          <w:szCs w:val="24"/>
          <w:lang w:eastAsia="ru-RU"/>
        </w:rPr>
        <w:t>характеризуется: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соблюдением рациональной последовательности этапов обучения приемам игры: ознакомление, изучение, совершенствование;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расширением вариативности используемых игровых приемов и взаимодействий;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увеличением доли соревновательных упражнений в процессе подготовки;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ростом объема выполняемых тренировочных нагрузок;</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повышением интенсивности занятий.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Основополагающими принципами подготовки юных спортсменов служат:</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комплексность, предусматривающая тесную взаимосвязь всех компонентов тренировочного процесса (физической, технической, тактической, игровой и теоретической подготовок, воспитательной работы и восстановительных мероприятий, педагогического и медицинского контроля);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преемственность, определяющая последовательность изложения программного материала, постановку задач подготовки, использования средств и методов подготовки, применения объемов и интенсивности тренировочных и соревновательных нагрузок, динамику показателей физической и технико-тактической подготовленности;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вариативность, предполагающая использование широкого и разнообразного набора физических упражнений и тренировочной нагрузки для решения задач спортивной подготовки;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возрастная адекватность спортивной деятельности, обуславливающая соответствие применяемых средств и методов подготовки морфо-функциональным и психическим возможностям юных спортсменов.</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Каждый из этапов подготовки, в соответствии со своим расположением в общей схеме, направлен на достижение определенных целей и решение конкретных задач.</w:t>
      </w:r>
    </w:p>
    <w:p w:rsidR="00C75794" w:rsidRPr="005B5D93" w:rsidRDefault="00C75794" w:rsidP="006E05BA">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Наличие сенситивных периодов развития физических качеств, возрастные и половые особенности спортсменов накладывают отпечаток на степень влияния отдельных двигательных способностей на успешность соревновательной деятельности в футболе. Имеются различные взгляды на их структуру, которые представлены в таблице.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Критерии спортивной подготовки на различных этапах:</w:t>
      </w:r>
    </w:p>
    <w:tbl>
      <w:tblPr>
        <w:tblW w:w="9390" w:type="dxa"/>
        <w:shd w:val="clear" w:color="auto" w:fill="FFFFFF"/>
        <w:tblCellMar>
          <w:top w:w="105" w:type="dxa"/>
          <w:left w:w="105" w:type="dxa"/>
          <w:bottom w:w="105" w:type="dxa"/>
          <w:right w:w="105" w:type="dxa"/>
        </w:tblCellMar>
        <w:tblLook w:val="04A0" w:firstRow="1" w:lastRow="0" w:firstColumn="1" w:lastColumn="0" w:noHBand="0" w:noVBand="1"/>
      </w:tblPr>
      <w:tblGrid>
        <w:gridCol w:w="2479"/>
        <w:gridCol w:w="691"/>
        <w:gridCol w:w="1081"/>
        <w:gridCol w:w="983"/>
        <w:gridCol w:w="1096"/>
        <w:gridCol w:w="1018"/>
        <w:gridCol w:w="2042"/>
      </w:tblGrid>
      <w:tr w:rsidR="00C75794" w:rsidRPr="005B5D93" w:rsidTr="005B5D93">
        <w:tc>
          <w:tcPr>
            <w:tcW w:w="247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Критерии</w:t>
            </w:r>
          </w:p>
        </w:tc>
        <w:tc>
          <w:tcPr>
            <w:tcW w:w="69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Этапы и годы подготовки</w:t>
            </w:r>
          </w:p>
        </w:tc>
      </w:tr>
      <w:tr w:rsidR="00C75794" w:rsidRPr="005B5D93" w:rsidTr="005B5D9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177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НП</w:t>
            </w:r>
          </w:p>
        </w:tc>
        <w:tc>
          <w:tcPr>
            <w:tcW w:w="20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ТЭ</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СС</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ВСМ</w:t>
            </w:r>
          </w:p>
        </w:tc>
      </w:tr>
      <w:tr w:rsidR="00C75794" w:rsidRPr="005B5D93" w:rsidTr="005B5D9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 год</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Свыше года</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До 2 лет</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Свыше 2 лет</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Крепкое здоровье</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Наличие стойкого интереса к занятиям футболом</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Всестороннее гармоничное развитие физических способностей.</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Владение основными приемами игры</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Владение тактическими действиями</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Позитивная динамика физической подготовленности</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Позитивная динамика технического мастерства</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Позитивная динамика тактического мастерства</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Наличие и позитивная динамика игровых умений и навыков в соответствии с амплуа</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Наличие навыков подготовки и осуществления соревновательной деятельности</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Осуществление соревновательной деятельности на должном уровне</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Наличие судейских и инструкторских умений</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5B5D93">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Участие в соревнования (min)</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6</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8</w:t>
            </w:r>
          </w:p>
        </w:tc>
      </w:tr>
      <w:tr w:rsidR="00C75794" w:rsidRPr="005B5D93" w:rsidTr="005B5D93">
        <w:trPr>
          <w:trHeight w:val="1170"/>
        </w:trPr>
        <w:tc>
          <w:tcPr>
            <w:tcW w:w="24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Выполнение требований спортивных разрядов и званий</w:t>
            </w:r>
          </w:p>
        </w:tc>
        <w:tc>
          <w:tcPr>
            <w:tcW w:w="6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10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w:t>
            </w:r>
          </w:p>
        </w:tc>
        <w:tc>
          <w:tcPr>
            <w:tcW w:w="9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Юноше-ский</w:t>
            </w:r>
          </w:p>
        </w:tc>
        <w:tc>
          <w:tcPr>
            <w:tcW w:w="10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2-1 спортив-ный</w:t>
            </w:r>
          </w:p>
        </w:tc>
        <w:tc>
          <w:tcPr>
            <w:tcW w:w="10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 спортив-ный</w:t>
            </w:r>
          </w:p>
        </w:tc>
        <w:tc>
          <w:tcPr>
            <w:tcW w:w="20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КМС</w:t>
            </w:r>
          </w:p>
        </w:tc>
      </w:tr>
    </w:tbl>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lastRenderedPageBreak/>
        <w:t>4.2 Требования к результатам реализации программы</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5635"/>
        <w:gridCol w:w="973"/>
        <w:gridCol w:w="1177"/>
        <w:gridCol w:w="973"/>
        <w:gridCol w:w="713"/>
      </w:tblGrid>
      <w:tr w:rsidR="00C75794" w:rsidRPr="005B5D93" w:rsidTr="00872C9B">
        <w:tc>
          <w:tcPr>
            <w:tcW w:w="56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Требования</w:t>
            </w:r>
          </w:p>
        </w:tc>
        <w:tc>
          <w:tcPr>
            <w:tcW w:w="38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Этапы и годы подготовки</w:t>
            </w:r>
          </w:p>
        </w:tc>
      </w:tr>
      <w:tr w:rsidR="00C75794" w:rsidRPr="005B5D93" w:rsidTr="00872C9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794" w:rsidRPr="005B5D93" w:rsidRDefault="00C75794" w:rsidP="006E05BA">
            <w:pPr>
              <w:spacing w:after="0" w:line="240" w:lineRule="auto"/>
              <w:jc w:val="center"/>
              <w:rPr>
                <w:rFonts w:ascii="Times New Roman" w:eastAsia="Times New Roman" w:hAnsi="Times New Roman" w:cs="Times New Roman"/>
                <w:color w:val="000000"/>
                <w:sz w:val="24"/>
                <w:szCs w:val="24"/>
                <w:lang w:eastAsia="ru-RU"/>
              </w:rPr>
            </w:pPr>
          </w:p>
        </w:tc>
        <w:tc>
          <w:tcPr>
            <w:tcW w:w="215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НП ТГ</w:t>
            </w:r>
          </w:p>
        </w:tc>
        <w:tc>
          <w:tcPr>
            <w:tcW w:w="168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СС ВСМ</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Знать:</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роль физической культуры и спорта в формировании здорового образа жизни, организации активного отдыха и профилактике вредных привычек</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современное состояние и историю и тенденции развития футбола в мире, России и на Дону</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методы профилактики травматизма, гигиенические требования и правила техники безопасности использования мест проведения занятий, спортивного оборудования, инвентаря и спортивной одежды</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закономерности формирования двигательных умений и навыков, средства и методы воспитания физических качеств, способы регламентации и контроля физической нагрузки</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систему и технологии спортивной подготовки футболистов</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основы техники и тактики футбола</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правила игры в классическом и мини- футболе и методику судейства матчей</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Уметь:</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составлять комплексы и выполнять упражнения по развитию физических качеств, общей и специальной разминки с учетом игрового амплуа и индивидуальных особенностей организма</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демонстрировать должные результаты выполнения контрольных двигательных заданий, предусмотренные настоящей программой, действующими положениями и требованиями к уровню подготовленности</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выполнять технико-тактические действия в условиях тренировки и соревнований по футболу</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осуществлять соревновательную деятельность в соответствии с функциональными обязанностями в составе футбольной команды на должном уровне</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контролировать и регулировать выполняемую физическую нагрузку, свою спортивную подготовленность и психическое состояние</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lastRenderedPageBreak/>
              <w:t>- обслуживать футбольные матчи в качестве судьи в поле, секретаря и информатора</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Владеть:</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навыками здорового образа жизни, активной позитивной жизненной позиции</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способностью выполнения должным образом тренировочных двигательных заданий по развитию физических качеств, совершенствованию в технике выполнения игровых приемов футбола</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навыками самостоятельного проведения утренней гигиенической зарядки, общей и специальной разминки</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способностью осуществлять соревновательную деятельность в составе футбольной команды на соответствующем качественном уровне</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навыками самостоятельного управления своим психическим состоянием, степенью своей общей и специальной подготовленности</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способностью выполнять тренерские установки и задания в условиях соревновательной деятельности должным образом</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r w:rsidR="00C75794" w:rsidRPr="005B5D93" w:rsidTr="00872C9B">
        <w:tc>
          <w:tcPr>
            <w:tcW w:w="5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 навыками обслуживания футбольных матчей в качестве полевого арбитра, судьи-секретаря.</w:t>
            </w: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11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p>
        </w:tc>
        <w:tc>
          <w:tcPr>
            <w:tcW w:w="9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c>
          <w:tcPr>
            <w:tcW w:w="7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794" w:rsidRPr="005B5D93" w:rsidRDefault="00C75794" w:rsidP="006E05BA">
            <w:pPr>
              <w:spacing w:after="150" w:line="240" w:lineRule="auto"/>
              <w:jc w:val="center"/>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Х</w:t>
            </w:r>
          </w:p>
        </w:tc>
      </w:tr>
    </w:tbl>
    <w:p w:rsidR="00C75794" w:rsidRPr="005B5D93" w:rsidRDefault="00C75794" w:rsidP="006E05B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5B5D93" w:rsidRDefault="00C75794" w:rsidP="006E05B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4.3 Виды контроля подготовленности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 практике спорта выделяют пять видов педагогического контроля, каждый их которых имеет свое функциональное предназначение: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1.Предварительный контроль служит для получения исходных данных уровня подготовленности занимающихся и определения степени их готовности к предстоящим занятиям. Обычно он проводится в начале учебного года. Данные такого контроля позволяют уточнить поставленные задачи, наметить средства и методы их решения.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2.Оперативный контроль предназначен для определения срочного тренировочного эффекта в рамках одного тренировочного занятия с целью целесообразного чередования на нем нагрузки и отдыха. Например, динамики результатов, демонстрируемых занимающимися при выполнении определенного двигательного задания: времени преодоления заданной дистанции, прыжка в длину или высоту и т.п. в ходе определенного числа повторений или временного интервала.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3.Текущий контроль служит для определения содержания ближайших занятий и величины физической нагрузки на них. С его помощью определяется текущее состояние и уровень подготовленности занимающихся.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4.Этапный контроль предназначен для получения информации о кумулятивном (суммарном) эффекте выполненной в течение одно - трех месяцев работе. Данные, полученные в ходе этапного контроля, позволяют определить эффективность выбранных и реализованных средств, методов и величин физических нагрузок.</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5.Итоговый контроль, проводимый в конце учебного года, служит для определения степени реализации поставленных задач, выявления позитивных и негативных сторон реализованного тренировочного процесса и его составляющих. Полученные при этом данные являются основой для последующего планирования тренировочной работы с данным контингентом занимающихся. Сопоставление результатов итогового контроля с нормативными данными позволяет объективно оценить степень подготовленности каждого спортсмена.</w:t>
      </w:r>
    </w:p>
    <w:p w:rsidR="003350B2" w:rsidRPr="00B430EF" w:rsidRDefault="00C75794" w:rsidP="00B430EF">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 спортивной практике основным методом предварительного, этапного и итогового контроля служит тестирование, т.е. выполнение спортсменами специальных стандартных двигательных заданий с регистрацией продемонстрирова</w:t>
      </w:r>
      <w:r w:rsidR="00872C9B">
        <w:rPr>
          <w:rFonts w:ascii="Times New Roman" w:eastAsia="Times New Roman" w:hAnsi="Times New Roman" w:cs="Times New Roman"/>
          <w:color w:val="000000"/>
          <w:sz w:val="24"/>
          <w:szCs w:val="24"/>
          <w:lang w:eastAsia="ru-RU"/>
        </w:rPr>
        <w:t>нного результата.</w:t>
      </w:r>
    </w:p>
    <w:p w:rsidR="003350B2" w:rsidRPr="003350B2" w:rsidRDefault="00C75794" w:rsidP="003350B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Нормативы по общей и специальной физической подготовке</w:t>
      </w:r>
    </w:p>
    <w:p w:rsidR="003350B2" w:rsidRDefault="003350B2" w:rsidP="006E05BA">
      <w:pPr>
        <w:shd w:val="clear" w:color="auto" w:fill="FFFFFF"/>
        <w:spacing w:after="0" w:line="240" w:lineRule="auto"/>
        <w:jc w:val="center"/>
        <w:rPr>
          <w:rFonts w:ascii="Times New Roman" w:eastAsia="Times New Roman" w:hAnsi="Times New Roman" w:cs="Times New Roman"/>
          <w:b/>
          <w:color w:val="000000"/>
          <w:lang w:eastAsia="ru-RU"/>
        </w:rPr>
      </w:pPr>
    </w:p>
    <w:p w:rsidR="00C75794" w:rsidRPr="00A46934" w:rsidRDefault="00C75794" w:rsidP="006E05BA">
      <w:pPr>
        <w:shd w:val="clear" w:color="auto" w:fill="FFFFFF"/>
        <w:spacing w:after="0" w:line="240" w:lineRule="auto"/>
        <w:jc w:val="center"/>
        <w:rPr>
          <w:rFonts w:ascii="Times New Roman" w:eastAsia="Times New Roman" w:hAnsi="Times New Roman" w:cs="Times New Roman"/>
          <w:b/>
          <w:color w:val="000000"/>
          <w:lang w:eastAsia="ru-RU"/>
        </w:rPr>
      </w:pPr>
      <w:r w:rsidRPr="00A46934">
        <w:rPr>
          <w:rFonts w:ascii="Times New Roman" w:eastAsia="Times New Roman" w:hAnsi="Times New Roman" w:cs="Times New Roman"/>
          <w:b/>
          <w:color w:val="000000"/>
          <w:lang w:eastAsia="ru-RU"/>
        </w:rPr>
        <w:t>НОРМАТИВЫ</w:t>
      </w:r>
    </w:p>
    <w:p w:rsidR="00C75794" w:rsidRPr="00A46934" w:rsidRDefault="00C75794" w:rsidP="006E05BA">
      <w:pPr>
        <w:shd w:val="clear" w:color="auto" w:fill="FFFFFF"/>
        <w:spacing w:after="0" w:line="240" w:lineRule="auto"/>
        <w:jc w:val="center"/>
        <w:rPr>
          <w:rFonts w:ascii="Times New Roman" w:eastAsia="Times New Roman" w:hAnsi="Times New Roman" w:cs="Times New Roman"/>
          <w:b/>
          <w:color w:val="000000"/>
          <w:lang w:eastAsia="ru-RU"/>
        </w:rPr>
      </w:pPr>
      <w:r w:rsidRPr="00A46934">
        <w:rPr>
          <w:rFonts w:ascii="Times New Roman" w:eastAsia="Times New Roman" w:hAnsi="Times New Roman" w:cs="Times New Roman"/>
          <w:b/>
          <w:color w:val="000000"/>
          <w:lang w:eastAsia="ru-RU"/>
        </w:rPr>
        <w:t>ОБЩЕЙ ФИЗИЧЕСКОЙ И СПЕЦИАЛЬНОЙ ФИЗИЧЕСКОЙ ПОДГОТОВКИ</w:t>
      </w:r>
    </w:p>
    <w:p w:rsidR="00A46934" w:rsidRPr="00B430EF" w:rsidRDefault="00C75794" w:rsidP="00B430EF">
      <w:pPr>
        <w:shd w:val="clear" w:color="auto" w:fill="FFFFFF"/>
        <w:spacing w:after="0" w:line="240" w:lineRule="auto"/>
        <w:jc w:val="center"/>
        <w:rPr>
          <w:rFonts w:ascii="Times New Roman" w:eastAsia="Times New Roman" w:hAnsi="Times New Roman" w:cs="Times New Roman"/>
          <w:b/>
          <w:color w:val="000000"/>
          <w:lang w:eastAsia="ru-RU"/>
        </w:rPr>
      </w:pPr>
      <w:r w:rsidRPr="00A46934">
        <w:rPr>
          <w:rFonts w:ascii="Times New Roman" w:eastAsia="Times New Roman" w:hAnsi="Times New Roman" w:cs="Times New Roman"/>
          <w:b/>
          <w:color w:val="000000"/>
          <w:lang w:eastAsia="ru-RU"/>
        </w:rPr>
        <w:t>ДЛЯ ЗАЧИСЛЕНИЯ В ГРУПП</w:t>
      </w:r>
      <w:r w:rsidR="00CA6195" w:rsidRPr="00A46934">
        <w:rPr>
          <w:rFonts w:ascii="Times New Roman" w:eastAsia="Times New Roman" w:hAnsi="Times New Roman" w:cs="Times New Roman"/>
          <w:b/>
          <w:color w:val="000000"/>
          <w:lang w:eastAsia="ru-RU"/>
        </w:rPr>
        <w:t>Ы НА ЭТАПЕ НАЧАЛЬНОЙ ПОДГОТОВКИ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4421"/>
        <w:gridCol w:w="1406"/>
        <w:gridCol w:w="1374"/>
        <w:gridCol w:w="1134"/>
      </w:tblGrid>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r>
              <w:t>N п/п</w:t>
            </w:r>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Упражнения</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Единица измерения</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Норматив</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Мальчики</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Девочки</w:t>
            </w:r>
          </w:p>
        </w:tc>
      </w:tr>
      <w:tr w:rsidR="00A46934" w:rsidTr="00A46934">
        <w:tc>
          <w:tcPr>
            <w:tcW w:w="9356" w:type="dxa"/>
            <w:gridSpan w:val="5"/>
            <w:tcBorders>
              <w:top w:val="single" w:sz="4" w:space="0" w:color="auto"/>
              <w:bottom w:val="single" w:sz="4" w:space="0" w:color="auto"/>
            </w:tcBorders>
          </w:tcPr>
          <w:p w:rsidR="00A46934" w:rsidRPr="00A46934" w:rsidRDefault="00A46934" w:rsidP="00A46934">
            <w:pPr>
              <w:pStyle w:val="1"/>
              <w:spacing w:before="0"/>
              <w:jc w:val="center"/>
              <w:rPr>
                <w:rFonts w:ascii="Times New Roman" w:hAnsi="Times New Roman" w:cs="Times New Roman"/>
                <w:color w:val="auto"/>
                <w:sz w:val="24"/>
                <w:szCs w:val="24"/>
              </w:rPr>
            </w:pPr>
            <w:r w:rsidRPr="00A46934">
              <w:rPr>
                <w:rFonts w:ascii="Times New Roman" w:hAnsi="Times New Roman" w:cs="Times New Roman"/>
                <w:color w:val="auto"/>
                <w:sz w:val="24"/>
                <w:szCs w:val="24"/>
              </w:rPr>
              <w:t>Для спортивной дисциплины: футбол</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38" w:name="sub_105001"/>
            <w:r>
              <w:t>1.</w:t>
            </w:r>
            <w:bookmarkEnd w:id="38"/>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30 м с высокого старта</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6,9</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7,1</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39" w:name="sub_105002"/>
            <w:r>
              <w:t>2.</w:t>
            </w:r>
            <w:bookmarkEnd w:id="39"/>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60 м с высокого старта</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12,1</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12,4</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0" w:name="sub_105003"/>
            <w:r>
              <w:t>3.</w:t>
            </w:r>
            <w:bookmarkEnd w:id="40"/>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челночный 3x10 с высокого старта</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10,3</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10,6</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1" w:name="sub_105004"/>
            <w:r>
              <w:t>4.</w:t>
            </w:r>
            <w:bookmarkEnd w:id="41"/>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длину с места отталкиванием двумя ногами, с приземлением на обе ноги</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110</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105</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2" w:name="sub_105005"/>
            <w:r>
              <w:t>5.</w:t>
            </w:r>
            <w:bookmarkEnd w:id="42"/>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Тройной прыжок с места отталкиванием двумя ногами и махом обеих рук, с последующим поочередным отталкиванием каждой из ног</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330</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270</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3" w:name="sub_105006"/>
            <w:r>
              <w:t>6.</w:t>
            </w:r>
            <w:bookmarkEnd w:id="43"/>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высоту с места отталкиванием двумя ногами</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10</w:t>
            </w:r>
          </w:p>
        </w:tc>
      </w:tr>
      <w:tr w:rsidR="00A46934" w:rsidTr="00A46934">
        <w:tc>
          <w:tcPr>
            <w:tcW w:w="9356" w:type="dxa"/>
            <w:gridSpan w:val="5"/>
            <w:tcBorders>
              <w:top w:val="single" w:sz="4" w:space="0" w:color="auto"/>
              <w:bottom w:val="single" w:sz="4" w:space="0" w:color="auto"/>
            </w:tcBorders>
          </w:tcPr>
          <w:p w:rsidR="00A46934" w:rsidRPr="00A46934" w:rsidRDefault="00A46934" w:rsidP="00A46934">
            <w:pPr>
              <w:pStyle w:val="1"/>
              <w:spacing w:before="0"/>
              <w:jc w:val="center"/>
              <w:rPr>
                <w:rFonts w:ascii="Times New Roman" w:hAnsi="Times New Roman" w:cs="Times New Roman"/>
                <w:color w:val="auto"/>
                <w:sz w:val="24"/>
                <w:szCs w:val="24"/>
              </w:rPr>
            </w:pPr>
            <w:r w:rsidRPr="00A46934">
              <w:rPr>
                <w:rFonts w:ascii="Times New Roman" w:hAnsi="Times New Roman" w:cs="Times New Roman"/>
                <w:color w:val="auto"/>
                <w:sz w:val="24"/>
                <w:szCs w:val="24"/>
              </w:rPr>
              <w:t>Для спортивной дисциплины: мини-футбол (футзал)</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4" w:name="sub_105007"/>
            <w:r>
              <w:t>7.</w:t>
            </w:r>
            <w:bookmarkEnd w:id="44"/>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10 м с высокого старта</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2,3</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2,4</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5" w:name="sub_105008"/>
            <w:r>
              <w:t>8.</w:t>
            </w:r>
            <w:bookmarkEnd w:id="45"/>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челночный 5x6 м с высокого старта</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12,4</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12,6</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6" w:name="sub_105009"/>
            <w:r>
              <w:t>9.</w:t>
            </w:r>
            <w:bookmarkEnd w:id="46"/>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длину с места толчком двумя ногами, с приземлением на обе ноги</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135</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125</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7" w:name="sub_105010"/>
            <w:r>
              <w:t>10.</w:t>
            </w:r>
            <w:bookmarkEnd w:id="47"/>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Тройной прыжок с места отталкиванием двумя ногами и махом обеих рук, с последующим поочередным отталкиванием каждой из ног</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360</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300</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8" w:name="sub_105011"/>
            <w:r>
              <w:t>11.</w:t>
            </w:r>
            <w:bookmarkEnd w:id="48"/>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высоту с места отталкиванием двумя ногами</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12</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10</w:t>
            </w:r>
          </w:p>
        </w:tc>
      </w:tr>
      <w:tr w:rsidR="00A46934" w:rsidTr="00A46934">
        <w:tc>
          <w:tcPr>
            <w:tcW w:w="1021"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49" w:name="sub_105012"/>
            <w:r>
              <w:t>12.</w:t>
            </w:r>
            <w:bookmarkEnd w:id="49"/>
          </w:p>
        </w:tc>
        <w:tc>
          <w:tcPr>
            <w:tcW w:w="442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И.П. - упор лежа.</w:t>
            </w:r>
          </w:p>
          <w:p w:rsidR="00A46934" w:rsidRDefault="00A46934" w:rsidP="00A46934">
            <w:pPr>
              <w:pStyle w:val="ae"/>
              <w:jc w:val="center"/>
            </w:pPr>
            <w:r>
              <w:t>Сгибание и разгибание рук</w:t>
            </w:r>
          </w:p>
        </w:tc>
        <w:tc>
          <w:tcPr>
            <w:tcW w:w="1406"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количество раз</w:t>
            </w:r>
          </w:p>
        </w:tc>
        <w:tc>
          <w:tcPr>
            <w:tcW w:w="2508"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A46934">
        <w:tc>
          <w:tcPr>
            <w:tcW w:w="1021" w:type="dxa"/>
            <w:vMerge/>
            <w:tcBorders>
              <w:top w:val="nil"/>
              <w:bottom w:val="single" w:sz="4" w:space="0" w:color="auto"/>
              <w:right w:val="single" w:sz="4" w:space="0" w:color="auto"/>
            </w:tcBorders>
          </w:tcPr>
          <w:p w:rsidR="00A46934" w:rsidRDefault="00A46934" w:rsidP="00A46934">
            <w:pPr>
              <w:pStyle w:val="ae"/>
            </w:pPr>
          </w:p>
        </w:tc>
        <w:tc>
          <w:tcPr>
            <w:tcW w:w="442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406"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374"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8</w:t>
            </w:r>
          </w:p>
        </w:tc>
        <w:tc>
          <w:tcPr>
            <w:tcW w:w="1134" w:type="dxa"/>
            <w:tcBorders>
              <w:top w:val="single" w:sz="4" w:space="0" w:color="auto"/>
              <w:left w:val="single" w:sz="4" w:space="0" w:color="auto"/>
              <w:bottom w:val="single" w:sz="4" w:space="0" w:color="auto"/>
            </w:tcBorders>
          </w:tcPr>
          <w:p w:rsidR="00A46934" w:rsidRDefault="00A46934" w:rsidP="00A46934">
            <w:pPr>
              <w:pStyle w:val="ae"/>
              <w:jc w:val="center"/>
            </w:pPr>
            <w:r>
              <w:t>4</w:t>
            </w:r>
          </w:p>
        </w:tc>
      </w:tr>
    </w:tbl>
    <w:p w:rsidR="00B921E4" w:rsidRPr="00B921E4" w:rsidRDefault="00A46934" w:rsidP="00B430EF">
      <w:pPr>
        <w:pStyle w:val="1"/>
        <w:jc w:val="center"/>
        <w:rPr>
          <w:rFonts w:ascii="Times New Roman" w:hAnsi="Times New Roman" w:cs="Times New Roman"/>
          <w:color w:val="auto"/>
        </w:rPr>
      </w:pPr>
      <w:r w:rsidRPr="00A46934">
        <w:rPr>
          <w:rFonts w:ascii="Times New Roman" w:hAnsi="Times New Roman" w:cs="Times New Roman"/>
          <w:color w:val="auto"/>
        </w:rPr>
        <w:lastRenderedPageBreak/>
        <w:t xml:space="preserve">Нормативы общей физической и специальной физической подготовки для зачисления и перевода в группы на тренировочном этапе </w:t>
      </w:r>
      <w:r w:rsidR="002747A0">
        <w:rPr>
          <w:rFonts w:ascii="Times New Roman" w:hAnsi="Times New Roman" w:cs="Times New Roman"/>
          <w:color w:val="auto"/>
        </w:rPr>
        <w:t xml:space="preserve">          </w:t>
      </w:r>
      <w:r w:rsidRPr="00A46934">
        <w:rPr>
          <w:rFonts w:ascii="Times New Roman" w:hAnsi="Times New Roman" w:cs="Times New Roman"/>
          <w:color w:val="auto"/>
        </w:rPr>
        <w:t>(этапе спортивной специализации)</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371"/>
        <w:gridCol w:w="1299"/>
        <w:gridCol w:w="1276"/>
        <w:gridCol w:w="1276"/>
      </w:tblGrid>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r>
              <w:t xml:space="preserve">N </w:t>
            </w:r>
          </w:p>
          <w:p w:rsidR="00A46934" w:rsidRDefault="00A46934" w:rsidP="00A46934">
            <w:pPr>
              <w:pStyle w:val="ae"/>
              <w:jc w:val="center"/>
            </w:pPr>
            <w:r>
              <w:t>п/п</w:t>
            </w: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Упражнения</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Единица измерения</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Норматив</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Юноши</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Девушки</w:t>
            </w:r>
          </w:p>
        </w:tc>
      </w:tr>
      <w:tr w:rsidR="00A46934" w:rsidTr="00A46934">
        <w:tc>
          <w:tcPr>
            <w:tcW w:w="8931" w:type="dxa"/>
            <w:gridSpan w:val="5"/>
            <w:tcBorders>
              <w:top w:val="single" w:sz="4" w:space="0" w:color="auto"/>
              <w:bottom w:val="single" w:sz="4" w:space="0" w:color="auto"/>
            </w:tcBorders>
          </w:tcPr>
          <w:p w:rsidR="00A46934" w:rsidRPr="00A46934" w:rsidRDefault="00A46934" w:rsidP="00A46934">
            <w:pPr>
              <w:pStyle w:val="1"/>
              <w:spacing w:before="0"/>
              <w:jc w:val="center"/>
              <w:rPr>
                <w:rFonts w:ascii="Times New Roman" w:hAnsi="Times New Roman" w:cs="Times New Roman"/>
                <w:color w:val="auto"/>
              </w:rPr>
            </w:pPr>
            <w:r w:rsidRPr="00A46934">
              <w:rPr>
                <w:rFonts w:ascii="Times New Roman" w:hAnsi="Times New Roman" w:cs="Times New Roman"/>
                <w:color w:val="auto"/>
              </w:rPr>
              <w:t>Для спортивной дисциплины: футбол</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0" w:name="sub_106001"/>
            <w:r>
              <w:t>1.</w:t>
            </w:r>
            <w:bookmarkEnd w:id="50"/>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B430EF">
            <w:pPr>
              <w:pStyle w:val="ae"/>
              <w:jc w:val="center"/>
            </w:pPr>
            <w:r>
              <w:t>Бег 15 м с высокого старта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2,8</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3,0</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1" w:name="sub_106002"/>
            <w:r>
              <w:t>2.</w:t>
            </w:r>
            <w:bookmarkEnd w:id="51"/>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15 м с хода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2,4</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2,6</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2" w:name="sub_106003"/>
            <w:r>
              <w:t>3.</w:t>
            </w:r>
            <w:bookmarkEnd w:id="52"/>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30 м с высокого старта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4,9</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5,1</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3" w:name="sub_106004"/>
            <w:r>
              <w:t>4.</w:t>
            </w:r>
            <w:bookmarkEnd w:id="53"/>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30 м с хода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4,6</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4,8</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4" w:name="sub_106005"/>
            <w:r>
              <w:t>5.</w:t>
            </w:r>
            <w:bookmarkEnd w:id="54"/>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длину с места отталкиванием двумя ногами, с приземлением на обе ноги</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190</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170</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5" w:name="sub_106006"/>
            <w:r>
              <w:t>6.</w:t>
            </w:r>
            <w:bookmarkEnd w:id="55"/>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Тройной прыжок с места отталкиванием двумя ногами и махом обеих рук, с последующим поочередным отталкиванием каждой из ног</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620</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580</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6" w:name="sub_106007"/>
            <w:r>
              <w:t>7.</w:t>
            </w:r>
            <w:bookmarkEnd w:id="56"/>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высоту с места отталкиванием двумя ногами</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20</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16</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7" w:name="sub_106008"/>
            <w:r>
              <w:t>8.</w:t>
            </w:r>
            <w:bookmarkEnd w:id="57"/>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И.П. - руки за спиной. Прыжок в высоту одновременным отталкиванием двумя ногами</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12</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10</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8" w:name="sub_106009"/>
            <w:r>
              <w:t>9.</w:t>
            </w:r>
            <w:bookmarkEnd w:id="58"/>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Бросок набивного мяча весом 1 кг</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м</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6</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4</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59" w:name="sub_106010"/>
            <w:r>
              <w:t>10.</w:t>
            </w:r>
            <w:bookmarkEnd w:id="59"/>
          </w:p>
          <w:p w:rsidR="00A46934" w:rsidRDefault="00A46934" w:rsidP="00A46934">
            <w:pPr>
              <w:pStyle w:val="ae"/>
            </w:pPr>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Наклон вперед из положения стоя с выпрямленными ногами на полу. Коснуться пола пальцами рук. Фиксация положения 2 с</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количество раз</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1</w:t>
            </w:r>
          </w:p>
        </w:tc>
      </w:tr>
      <w:tr w:rsidR="00A46934" w:rsidTr="00B430EF">
        <w:tc>
          <w:tcPr>
            <w:tcW w:w="709" w:type="dxa"/>
            <w:tcBorders>
              <w:top w:val="single" w:sz="4" w:space="0" w:color="auto"/>
              <w:bottom w:val="single" w:sz="4" w:space="0" w:color="auto"/>
              <w:right w:val="single" w:sz="4" w:space="0" w:color="auto"/>
            </w:tcBorders>
          </w:tcPr>
          <w:p w:rsidR="00A46934" w:rsidRDefault="00A46934" w:rsidP="00A46934">
            <w:pPr>
              <w:pStyle w:val="ae"/>
              <w:jc w:val="center"/>
            </w:pPr>
            <w:bookmarkStart w:id="60" w:name="sub_106011"/>
            <w:r>
              <w:t>11.</w:t>
            </w:r>
            <w:bookmarkEnd w:id="60"/>
          </w:p>
        </w:tc>
        <w:tc>
          <w:tcPr>
            <w:tcW w:w="4371"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Техническое мастерство</w:t>
            </w:r>
          </w:p>
        </w:tc>
        <w:tc>
          <w:tcPr>
            <w:tcW w:w="3851" w:type="dxa"/>
            <w:gridSpan w:val="3"/>
            <w:tcBorders>
              <w:top w:val="single" w:sz="4" w:space="0" w:color="auto"/>
              <w:left w:val="single" w:sz="4" w:space="0" w:color="auto"/>
              <w:bottom w:val="single" w:sz="4" w:space="0" w:color="auto"/>
            </w:tcBorders>
          </w:tcPr>
          <w:p w:rsidR="00A46934" w:rsidRDefault="00A46934" w:rsidP="00A46934">
            <w:pPr>
              <w:pStyle w:val="ae"/>
              <w:jc w:val="center"/>
            </w:pPr>
            <w:r>
              <w:t>Обязательная техническая программа по годам этапа</w:t>
            </w:r>
          </w:p>
        </w:tc>
      </w:tr>
      <w:tr w:rsidR="00A46934" w:rsidTr="00A46934">
        <w:tc>
          <w:tcPr>
            <w:tcW w:w="8931" w:type="dxa"/>
            <w:gridSpan w:val="5"/>
            <w:tcBorders>
              <w:top w:val="single" w:sz="4" w:space="0" w:color="auto"/>
              <w:bottom w:val="single" w:sz="4" w:space="0" w:color="auto"/>
            </w:tcBorders>
          </w:tcPr>
          <w:p w:rsidR="00A46934" w:rsidRPr="00A46934" w:rsidRDefault="00A46934" w:rsidP="00A46934">
            <w:pPr>
              <w:pStyle w:val="1"/>
              <w:spacing w:before="0"/>
              <w:jc w:val="center"/>
              <w:rPr>
                <w:rFonts w:ascii="Times New Roman" w:hAnsi="Times New Roman" w:cs="Times New Roman"/>
                <w:color w:val="auto"/>
                <w:sz w:val="24"/>
                <w:szCs w:val="24"/>
              </w:rPr>
            </w:pPr>
            <w:r w:rsidRPr="00A46934">
              <w:rPr>
                <w:rFonts w:ascii="Times New Roman" w:hAnsi="Times New Roman" w:cs="Times New Roman"/>
                <w:color w:val="auto"/>
                <w:sz w:val="24"/>
                <w:szCs w:val="24"/>
              </w:rPr>
              <w:t>Для спортивной дисциплины: мини-футбол (футзал)</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1" w:name="sub_106012"/>
            <w:r>
              <w:t>12.</w:t>
            </w:r>
            <w:bookmarkEnd w:id="61"/>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10 м с высокого старта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2,2</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2,3</w:t>
            </w:r>
          </w:p>
        </w:tc>
      </w:tr>
      <w:tr w:rsidR="00A46934" w:rsidTr="00B430EF">
        <w:tc>
          <w:tcPr>
            <w:tcW w:w="709" w:type="dxa"/>
            <w:tcBorders>
              <w:top w:val="single" w:sz="4" w:space="0" w:color="auto"/>
              <w:bottom w:val="single" w:sz="4" w:space="0" w:color="auto"/>
              <w:right w:val="single" w:sz="4" w:space="0" w:color="auto"/>
            </w:tcBorders>
          </w:tcPr>
          <w:p w:rsidR="00A46934" w:rsidRDefault="00A46934" w:rsidP="00A46934">
            <w:pPr>
              <w:pStyle w:val="ae"/>
              <w:jc w:val="center"/>
            </w:pPr>
            <w:bookmarkStart w:id="62" w:name="sub_106013"/>
            <w:r>
              <w:t>13.</w:t>
            </w:r>
            <w:bookmarkEnd w:id="62"/>
          </w:p>
        </w:tc>
        <w:tc>
          <w:tcPr>
            <w:tcW w:w="4371"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30 м с высокого старта</w:t>
            </w:r>
          </w:p>
        </w:tc>
        <w:tc>
          <w:tcPr>
            <w:tcW w:w="1299"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3" w:name="sub_106014"/>
            <w:r>
              <w:t>14.</w:t>
            </w:r>
            <w:bookmarkEnd w:id="63"/>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длину с места отталкиванием двумя ногами, с приземлением на обе ноги</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190</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170</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4" w:name="sub_106015"/>
            <w:r>
              <w:t>15.</w:t>
            </w:r>
            <w:bookmarkEnd w:id="64"/>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Прыжок в высоту с места отталкиванием двумя ногами</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см</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20</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16</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5" w:name="sub_106016"/>
            <w:r>
              <w:t>16.</w:t>
            </w:r>
            <w:bookmarkEnd w:id="65"/>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челночный 3x10 м с высокого старта</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9,5</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9,8</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6" w:name="sub_106017"/>
            <w:r>
              <w:t>17.</w:t>
            </w:r>
            <w:bookmarkEnd w:id="66"/>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Бросок набивного мяча весом 1 кг</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м</w:t>
            </w:r>
          </w:p>
          <w:p w:rsidR="00A46934" w:rsidRDefault="00A46934" w:rsidP="00A46934">
            <w:pPr>
              <w:pStyle w:val="ae"/>
            </w:pP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менее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6</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4</w:t>
            </w:r>
          </w:p>
        </w:tc>
      </w:tr>
      <w:tr w:rsidR="00A46934" w:rsidTr="00B430EF">
        <w:tc>
          <w:tcPr>
            <w:tcW w:w="709" w:type="dxa"/>
            <w:vMerge w:val="restart"/>
            <w:tcBorders>
              <w:top w:val="single" w:sz="4" w:space="0" w:color="auto"/>
              <w:bottom w:val="single" w:sz="4" w:space="0" w:color="auto"/>
              <w:right w:val="single" w:sz="4" w:space="0" w:color="auto"/>
            </w:tcBorders>
          </w:tcPr>
          <w:p w:rsidR="00A46934" w:rsidRDefault="00A46934" w:rsidP="00A46934">
            <w:pPr>
              <w:pStyle w:val="ae"/>
              <w:jc w:val="center"/>
            </w:pPr>
            <w:bookmarkStart w:id="67" w:name="sub_106018"/>
            <w:r>
              <w:t>18.</w:t>
            </w:r>
            <w:bookmarkEnd w:id="67"/>
          </w:p>
        </w:tc>
        <w:tc>
          <w:tcPr>
            <w:tcW w:w="4371"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Бег челночный 104 м с высокого старта (в метрах: 2x6+2x10+2x20+2x10+2x6)</w:t>
            </w:r>
          </w:p>
        </w:tc>
        <w:tc>
          <w:tcPr>
            <w:tcW w:w="1299" w:type="dxa"/>
            <w:vMerge w:val="restart"/>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с</w:t>
            </w:r>
          </w:p>
        </w:tc>
        <w:tc>
          <w:tcPr>
            <w:tcW w:w="2552" w:type="dxa"/>
            <w:gridSpan w:val="2"/>
            <w:tcBorders>
              <w:top w:val="single" w:sz="4" w:space="0" w:color="auto"/>
              <w:left w:val="single" w:sz="4" w:space="0" w:color="auto"/>
              <w:bottom w:val="single" w:sz="4" w:space="0" w:color="auto"/>
            </w:tcBorders>
          </w:tcPr>
          <w:p w:rsidR="00A46934" w:rsidRDefault="00A46934" w:rsidP="00A46934">
            <w:pPr>
              <w:pStyle w:val="ae"/>
              <w:jc w:val="center"/>
            </w:pPr>
            <w:r>
              <w:t>не более</w:t>
            </w:r>
          </w:p>
        </w:tc>
      </w:tr>
      <w:tr w:rsidR="00A46934" w:rsidTr="00B430EF">
        <w:tc>
          <w:tcPr>
            <w:tcW w:w="709" w:type="dxa"/>
            <w:vMerge/>
            <w:tcBorders>
              <w:top w:val="nil"/>
              <w:bottom w:val="single" w:sz="4" w:space="0" w:color="auto"/>
              <w:right w:val="single" w:sz="4" w:space="0" w:color="auto"/>
            </w:tcBorders>
          </w:tcPr>
          <w:p w:rsidR="00A46934" w:rsidRDefault="00A46934" w:rsidP="00A46934">
            <w:pPr>
              <w:pStyle w:val="ae"/>
            </w:pPr>
          </w:p>
        </w:tc>
        <w:tc>
          <w:tcPr>
            <w:tcW w:w="4371"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99" w:type="dxa"/>
            <w:vMerge/>
            <w:tcBorders>
              <w:top w:val="nil"/>
              <w:left w:val="single" w:sz="4" w:space="0" w:color="auto"/>
              <w:bottom w:val="single" w:sz="4" w:space="0" w:color="auto"/>
              <w:right w:val="single" w:sz="4" w:space="0" w:color="auto"/>
            </w:tcBorders>
          </w:tcPr>
          <w:p w:rsidR="00A46934" w:rsidRDefault="00A46934" w:rsidP="00A46934">
            <w:pPr>
              <w:pStyle w:val="ae"/>
            </w:pPr>
          </w:p>
        </w:tc>
        <w:tc>
          <w:tcPr>
            <w:tcW w:w="1276"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28,5</w:t>
            </w:r>
          </w:p>
        </w:tc>
        <w:tc>
          <w:tcPr>
            <w:tcW w:w="1276" w:type="dxa"/>
            <w:tcBorders>
              <w:top w:val="single" w:sz="4" w:space="0" w:color="auto"/>
              <w:left w:val="single" w:sz="4" w:space="0" w:color="auto"/>
              <w:bottom w:val="single" w:sz="4" w:space="0" w:color="auto"/>
            </w:tcBorders>
          </w:tcPr>
          <w:p w:rsidR="00A46934" w:rsidRDefault="00A46934" w:rsidP="00A46934">
            <w:pPr>
              <w:pStyle w:val="ae"/>
              <w:jc w:val="center"/>
            </w:pPr>
            <w:r>
              <w:t>31,8</w:t>
            </w:r>
          </w:p>
        </w:tc>
      </w:tr>
      <w:tr w:rsidR="00A46934" w:rsidTr="00B430EF">
        <w:tc>
          <w:tcPr>
            <w:tcW w:w="709" w:type="dxa"/>
            <w:tcBorders>
              <w:top w:val="single" w:sz="4" w:space="0" w:color="auto"/>
              <w:bottom w:val="single" w:sz="4" w:space="0" w:color="auto"/>
              <w:right w:val="single" w:sz="4" w:space="0" w:color="auto"/>
            </w:tcBorders>
          </w:tcPr>
          <w:p w:rsidR="00A46934" w:rsidRDefault="00A46934" w:rsidP="00A46934">
            <w:pPr>
              <w:pStyle w:val="ae"/>
              <w:jc w:val="center"/>
            </w:pPr>
            <w:bookmarkStart w:id="68" w:name="sub_106019"/>
            <w:r>
              <w:t>19.</w:t>
            </w:r>
            <w:bookmarkEnd w:id="68"/>
          </w:p>
        </w:tc>
        <w:tc>
          <w:tcPr>
            <w:tcW w:w="4371" w:type="dxa"/>
            <w:tcBorders>
              <w:top w:val="single" w:sz="4" w:space="0" w:color="auto"/>
              <w:left w:val="single" w:sz="4" w:space="0" w:color="auto"/>
              <w:bottom w:val="single" w:sz="4" w:space="0" w:color="auto"/>
              <w:right w:val="single" w:sz="4" w:space="0" w:color="auto"/>
            </w:tcBorders>
          </w:tcPr>
          <w:p w:rsidR="00A46934" w:rsidRDefault="00A46934" w:rsidP="00A46934">
            <w:pPr>
              <w:pStyle w:val="ae"/>
              <w:jc w:val="center"/>
            </w:pPr>
            <w:r>
              <w:t>Техническое мастерство</w:t>
            </w:r>
          </w:p>
        </w:tc>
        <w:tc>
          <w:tcPr>
            <w:tcW w:w="3851" w:type="dxa"/>
            <w:gridSpan w:val="3"/>
            <w:tcBorders>
              <w:top w:val="single" w:sz="4" w:space="0" w:color="auto"/>
              <w:left w:val="single" w:sz="4" w:space="0" w:color="auto"/>
              <w:bottom w:val="single" w:sz="4" w:space="0" w:color="auto"/>
            </w:tcBorders>
          </w:tcPr>
          <w:p w:rsidR="00A46934" w:rsidRDefault="00A46934" w:rsidP="00A46934">
            <w:pPr>
              <w:pStyle w:val="ae"/>
              <w:jc w:val="center"/>
            </w:pPr>
            <w:r>
              <w:t>Обязательная техническая программа по годам этапа</w:t>
            </w:r>
          </w:p>
        </w:tc>
      </w:tr>
    </w:tbl>
    <w:p w:rsidR="00B921E4" w:rsidRPr="00B921E4" w:rsidRDefault="00B921E4" w:rsidP="00B921E4">
      <w:pPr>
        <w:pStyle w:val="1"/>
        <w:jc w:val="center"/>
        <w:rPr>
          <w:rFonts w:ascii="Times New Roman" w:hAnsi="Times New Roman" w:cs="Times New Roman"/>
          <w:color w:val="auto"/>
        </w:rPr>
      </w:pPr>
      <w:r w:rsidRPr="00B921E4">
        <w:rPr>
          <w:rFonts w:ascii="Times New Roman" w:hAnsi="Times New Roman" w:cs="Times New Roman"/>
          <w:color w:val="auto"/>
        </w:rPr>
        <w:lastRenderedPageBreak/>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33"/>
        <w:gridCol w:w="1440"/>
        <w:gridCol w:w="1098"/>
        <w:gridCol w:w="1276"/>
      </w:tblGrid>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r>
              <w:t>N п/п</w:t>
            </w:r>
          </w:p>
          <w:p w:rsidR="00B921E4" w:rsidRDefault="00B921E4" w:rsidP="0003594F">
            <w:pPr>
              <w:pStyle w:val="ae"/>
            </w:pPr>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Упражнения</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Единица измерения</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Норматив</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Юноши</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Девушки</w:t>
            </w:r>
          </w:p>
        </w:tc>
      </w:tr>
      <w:tr w:rsidR="00B921E4" w:rsidTr="00B921E4">
        <w:tc>
          <w:tcPr>
            <w:tcW w:w="9214" w:type="dxa"/>
            <w:gridSpan w:val="5"/>
            <w:tcBorders>
              <w:top w:val="single" w:sz="4" w:space="0" w:color="auto"/>
              <w:bottom w:val="single" w:sz="4" w:space="0" w:color="auto"/>
            </w:tcBorders>
          </w:tcPr>
          <w:p w:rsidR="00B921E4" w:rsidRPr="00B921E4" w:rsidRDefault="00B921E4" w:rsidP="00B921E4">
            <w:pPr>
              <w:pStyle w:val="1"/>
              <w:spacing w:before="0"/>
              <w:jc w:val="center"/>
              <w:rPr>
                <w:rFonts w:ascii="Times New Roman" w:hAnsi="Times New Roman" w:cs="Times New Roman"/>
                <w:color w:val="auto"/>
                <w:sz w:val="24"/>
                <w:szCs w:val="24"/>
              </w:rPr>
            </w:pPr>
            <w:r w:rsidRPr="00B921E4">
              <w:rPr>
                <w:rFonts w:ascii="Times New Roman" w:hAnsi="Times New Roman" w:cs="Times New Roman"/>
                <w:color w:val="auto"/>
                <w:sz w:val="24"/>
                <w:szCs w:val="24"/>
              </w:rPr>
              <w:t>Для спортивной дисциплины: футбол</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69" w:name="sub_107001"/>
            <w:r>
              <w:t>1.</w:t>
            </w:r>
            <w:bookmarkEnd w:id="69"/>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высокого старта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2,4</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2,7</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0" w:name="sub_107002"/>
            <w:r>
              <w:t>2.</w:t>
            </w:r>
            <w:bookmarkEnd w:id="70"/>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хода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2,3</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1" w:name="sub_107003"/>
            <w:r>
              <w:t>3.</w:t>
            </w:r>
            <w:bookmarkEnd w:id="71"/>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высокого старта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4,2</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4,5</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2" w:name="sub_107004"/>
            <w:r>
              <w:t>4.</w:t>
            </w:r>
            <w:bookmarkEnd w:id="72"/>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хода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4,2</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3" w:name="sub_107005"/>
            <w:r>
              <w:t>5.</w:t>
            </w:r>
            <w:bookmarkEnd w:id="73"/>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длину с места отталкиванием двумя ногами, с приземлением на обе ноги</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230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215</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4" w:name="sub_107006"/>
            <w:r>
              <w:t>6.</w:t>
            </w:r>
            <w:bookmarkEnd w:id="74"/>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Тройной прыжок с места отталкиванием двумя ногами и махом обеих рук, с последующим поочередным отталкиванием каждой из ног</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p w:rsidR="00B921E4" w:rsidRDefault="00B921E4" w:rsidP="0003594F">
            <w:pPr>
              <w:pStyle w:val="ae"/>
            </w:pP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710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680</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5" w:name="sub_107007"/>
            <w:r>
              <w:t>7.</w:t>
            </w:r>
            <w:bookmarkEnd w:id="75"/>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высоту с места отталкиванием двумя ногами</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p w:rsidR="00B921E4" w:rsidRDefault="00B921E4" w:rsidP="0003594F">
            <w:pPr>
              <w:pStyle w:val="ae"/>
            </w:pP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35</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27</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6" w:name="sub_107008"/>
            <w:r>
              <w:t>8.</w:t>
            </w:r>
            <w:bookmarkEnd w:id="76"/>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И.П. - руки за спиной. Прыжок в высоту одновременным отталкиванием двумя ногами</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14</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7" w:name="sub_107009"/>
            <w:r>
              <w:t>9.</w:t>
            </w:r>
            <w:bookmarkEnd w:id="77"/>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Бросок набивного мяча весом 1 кг</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12</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9</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78" w:name="sub_107010"/>
            <w:r>
              <w:t>10.</w:t>
            </w:r>
            <w:bookmarkEnd w:id="78"/>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Наклон вперед из положения стоя с выпрямленными ногами на полу. Коснуться пола пальцами рук. Фиксация положения 2 с</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количество раз</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1</w:t>
            </w:r>
          </w:p>
        </w:tc>
      </w:tr>
      <w:tr w:rsidR="00B921E4" w:rsidTr="00B430EF">
        <w:tc>
          <w:tcPr>
            <w:tcW w:w="567" w:type="dxa"/>
            <w:tcBorders>
              <w:top w:val="single" w:sz="4" w:space="0" w:color="auto"/>
              <w:bottom w:val="single" w:sz="4" w:space="0" w:color="auto"/>
              <w:right w:val="single" w:sz="4" w:space="0" w:color="auto"/>
            </w:tcBorders>
          </w:tcPr>
          <w:p w:rsidR="00B921E4" w:rsidRDefault="00B921E4" w:rsidP="0003594F">
            <w:pPr>
              <w:pStyle w:val="ae"/>
              <w:jc w:val="center"/>
            </w:pPr>
            <w:bookmarkStart w:id="79" w:name="sub_107011"/>
            <w:r>
              <w:t>11.</w:t>
            </w:r>
            <w:bookmarkEnd w:id="79"/>
          </w:p>
        </w:tc>
        <w:tc>
          <w:tcPr>
            <w:tcW w:w="4833"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Техническое мастерство</w:t>
            </w:r>
          </w:p>
        </w:tc>
        <w:tc>
          <w:tcPr>
            <w:tcW w:w="3814" w:type="dxa"/>
            <w:gridSpan w:val="3"/>
            <w:tcBorders>
              <w:top w:val="single" w:sz="4" w:space="0" w:color="auto"/>
              <w:left w:val="single" w:sz="4" w:space="0" w:color="auto"/>
              <w:bottom w:val="single" w:sz="4" w:space="0" w:color="auto"/>
            </w:tcBorders>
          </w:tcPr>
          <w:p w:rsidR="00B921E4" w:rsidRDefault="00B921E4" w:rsidP="0003594F">
            <w:pPr>
              <w:pStyle w:val="ae"/>
              <w:jc w:val="center"/>
            </w:pPr>
            <w:r>
              <w:t>Обязательная техническая программа по годам этапа</w:t>
            </w:r>
          </w:p>
        </w:tc>
      </w:tr>
      <w:tr w:rsidR="00B921E4" w:rsidTr="00B921E4">
        <w:tc>
          <w:tcPr>
            <w:tcW w:w="9214" w:type="dxa"/>
            <w:gridSpan w:val="5"/>
            <w:tcBorders>
              <w:top w:val="single" w:sz="4" w:space="0" w:color="auto"/>
              <w:bottom w:val="single" w:sz="4" w:space="0" w:color="auto"/>
            </w:tcBorders>
          </w:tcPr>
          <w:p w:rsidR="00B921E4" w:rsidRPr="00B921E4" w:rsidRDefault="00B921E4" w:rsidP="00B921E4">
            <w:pPr>
              <w:pStyle w:val="1"/>
              <w:spacing w:before="0"/>
              <w:jc w:val="center"/>
              <w:rPr>
                <w:rFonts w:ascii="Times New Roman" w:hAnsi="Times New Roman" w:cs="Times New Roman"/>
                <w:color w:val="auto"/>
                <w:sz w:val="24"/>
                <w:szCs w:val="24"/>
              </w:rPr>
            </w:pPr>
            <w:r w:rsidRPr="00B921E4">
              <w:rPr>
                <w:rFonts w:ascii="Times New Roman" w:hAnsi="Times New Roman" w:cs="Times New Roman"/>
                <w:color w:val="auto"/>
                <w:sz w:val="24"/>
                <w:szCs w:val="24"/>
              </w:rPr>
              <w:t>Для спортивной дисциплины: мини-футбол (футзал)</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0" w:name="sub_107012"/>
            <w:r>
              <w:t>12.</w:t>
            </w:r>
            <w:bookmarkEnd w:id="80"/>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высокого старта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p w:rsidR="00B921E4" w:rsidRDefault="00B921E4" w:rsidP="0003594F">
            <w:pPr>
              <w:pStyle w:val="ae"/>
            </w:pP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2,53</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2,8</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1" w:name="sub_107013"/>
            <w:r>
              <w:t>13.</w:t>
            </w:r>
            <w:bookmarkEnd w:id="81"/>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высокого старта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4,6</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4,9</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2" w:name="sub_107014"/>
            <w:r>
              <w:t>14.</w:t>
            </w:r>
            <w:bookmarkEnd w:id="82"/>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длину с места отталкиванием двумя ногами, с приземлением на обе ноги</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215</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190</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3" w:name="sub_107015"/>
            <w:r>
              <w:t>15.</w:t>
            </w:r>
            <w:bookmarkEnd w:id="83"/>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высоту с места отталкиванием двумя ногами</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27</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20</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4" w:name="sub_107016"/>
            <w:r>
              <w:t>16.</w:t>
            </w:r>
            <w:bookmarkEnd w:id="84"/>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челночный 3x10 м с высокого старта</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8,5</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8,9</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5" w:name="sub_107017"/>
            <w:r>
              <w:t>17.</w:t>
            </w:r>
            <w:bookmarkEnd w:id="85"/>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Бросок набивного мяча весом 1 кг</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9</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6</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6" w:name="sub_107018"/>
            <w:r>
              <w:t>18.</w:t>
            </w:r>
            <w:bookmarkEnd w:id="86"/>
          </w:p>
        </w:tc>
        <w:tc>
          <w:tcPr>
            <w:tcW w:w="4833" w:type="dxa"/>
            <w:tcBorders>
              <w:top w:val="single" w:sz="4" w:space="0" w:color="auto"/>
              <w:left w:val="single" w:sz="4" w:space="0" w:color="auto"/>
              <w:bottom w:val="nil"/>
              <w:right w:val="single" w:sz="4" w:space="0" w:color="auto"/>
            </w:tcBorders>
          </w:tcPr>
          <w:p w:rsidR="00B921E4" w:rsidRDefault="00B921E4" w:rsidP="0003594F">
            <w:pPr>
              <w:pStyle w:val="ae"/>
              <w:jc w:val="center"/>
            </w:pPr>
            <w:r>
              <w:t>Бег челночный 104 м с высокого старта (в метрах: 2x6+2x10+2x20+2x10+2x6)</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26,0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28,8</w:t>
            </w:r>
          </w:p>
        </w:tc>
      </w:tr>
      <w:tr w:rsidR="00B921E4" w:rsidTr="00B430EF">
        <w:tc>
          <w:tcPr>
            <w:tcW w:w="567"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7" w:name="sub_107019"/>
            <w:r>
              <w:t>19.</w:t>
            </w:r>
            <w:bookmarkEnd w:id="87"/>
          </w:p>
        </w:tc>
        <w:tc>
          <w:tcPr>
            <w:tcW w:w="4833"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с высокого старта 12 мин</w:t>
            </w:r>
          </w:p>
        </w:tc>
        <w:tc>
          <w:tcPr>
            <w:tcW w:w="1440"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374"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567" w:type="dxa"/>
            <w:vMerge/>
            <w:tcBorders>
              <w:top w:val="nil"/>
              <w:bottom w:val="single" w:sz="4" w:space="0" w:color="auto"/>
              <w:right w:val="single" w:sz="4" w:space="0" w:color="auto"/>
            </w:tcBorders>
          </w:tcPr>
          <w:p w:rsidR="00B921E4" w:rsidRDefault="00B921E4" w:rsidP="0003594F">
            <w:pPr>
              <w:pStyle w:val="ae"/>
            </w:pPr>
          </w:p>
        </w:tc>
        <w:tc>
          <w:tcPr>
            <w:tcW w:w="4833"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40"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098"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2600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2000</w:t>
            </w:r>
          </w:p>
        </w:tc>
      </w:tr>
      <w:tr w:rsidR="00B921E4" w:rsidTr="00B430EF">
        <w:tc>
          <w:tcPr>
            <w:tcW w:w="567" w:type="dxa"/>
            <w:tcBorders>
              <w:top w:val="single" w:sz="4" w:space="0" w:color="auto"/>
              <w:bottom w:val="single" w:sz="4" w:space="0" w:color="auto"/>
              <w:right w:val="single" w:sz="4" w:space="0" w:color="auto"/>
            </w:tcBorders>
          </w:tcPr>
          <w:p w:rsidR="00B921E4" w:rsidRDefault="00B921E4" w:rsidP="0003594F">
            <w:pPr>
              <w:pStyle w:val="ae"/>
              <w:jc w:val="center"/>
            </w:pPr>
            <w:bookmarkStart w:id="88" w:name="sub_107020"/>
            <w:r>
              <w:t>20.</w:t>
            </w:r>
            <w:bookmarkEnd w:id="88"/>
          </w:p>
        </w:tc>
        <w:tc>
          <w:tcPr>
            <w:tcW w:w="4833"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Техническое мастерство</w:t>
            </w:r>
          </w:p>
        </w:tc>
        <w:tc>
          <w:tcPr>
            <w:tcW w:w="3814" w:type="dxa"/>
            <w:gridSpan w:val="3"/>
            <w:tcBorders>
              <w:top w:val="single" w:sz="4" w:space="0" w:color="auto"/>
              <w:left w:val="single" w:sz="4" w:space="0" w:color="auto"/>
              <w:bottom w:val="single" w:sz="4" w:space="0" w:color="auto"/>
            </w:tcBorders>
          </w:tcPr>
          <w:p w:rsidR="00B921E4" w:rsidRDefault="00B921E4" w:rsidP="0003594F">
            <w:pPr>
              <w:pStyle w:val="ae"/>
              <w:jc w:val="center"/>
            </w:pPr>
            <w:r>
              <w:t>Обязательная техническая программа по годам этапа</w:t>
            </w:r>
          </w:p>
        </w:tc>
      </w:tr>
    </w:tbl>
    <w:p w:rsidR="00B921E4" w:rsidRPr="003350B2" w:rsidRDefault="00B921E4" w:rsidP="002747A0">
      <w:pPr>
        <w:pStyle w:val="1"/>
        <w:jc w:val="center"/>
        <w:rPr>
          <w:rFonts w:ascii="Times New Roman" w:hAnsi="Times New Roman" w:cs="Times New Roman"/>
          <w:color w:val="auto"/>
        </w:rPr>
      </w:pPr>
      <w:r w:rsidRPr="00B921E4">
        <w:rPr>
          <w:rFonts w:ascii="Times New Roman" w:hAnsi="Times New Roman" w:cs="Times New Roman"/>
          <w:color w:val="auto"/>
        </w:rPr>
        <w:lastRenderedPageBreak/>
        <w:t xml:space="preserve">Нормативы общей физической и специальной физической </w:t>
      </w:r>
      <w:r w:rsidR="002747A0">
        <w:rPr>
          <w:rFonts w:ascii="Times New Roman" w:hAnsi="Times New Roman" w:cs="Times New Roman"/>
          <w:color w:val="auto"/>
        </w:rPr>
        <w:t xml:space="preserve">            </w:t>
      </w:r>
      <w:r w:rsidRPr="00B921E4">
        <w:rPr>
          <w:rFonts w:ascii="Times New Roman" w:hAnsi="Times New Roman" w:cs="Times New Roman"/>
          <w:color w:val="auto"/>
        </w:rPr>
        <w:t xml:space="preserve">подготовки для зачисления и перевода в группы </w:t>
      </w:r>
      <w:r w:rsidR="002747A0">
        <w:rPr>
          <w:rFonts w:ascii="Times New Roman" w:hAnsi="Times New Roman" w:cs="Times New Roman"/>
          <w:color w:val="auto"/>
        </w:rPr>
        <w:t xml:space="preserve">                                                                    </w:t>
      </w:r>
      <w:r w:rsidRPr="00B921E4">
        <w:rPr>
          <w:rFonts w:ascii="Times New Roman" w:hAnsi="Times New Roman" w:cs="Times New Roman"/>
          <w:color w:val="auto"/>
        </w:rPr>
        <w:t>на этап</w:t>
      </w:r>
      <w:r w:rsidR="002747A0">
        <w:rPr>
          <w:rFonts w:ascii="Times New Roman" w:hAnsi="Times New Roman" w:cs="Times New Roman"/>
          <w:color w:val="auto"/>
        </w:rPr>
        <w:t xml:space="preserve">е высшего </w:t>
      </w:r>
      <w:r w:rsidR="003350B2">
        <w:rPr>
          <w:rFonts w:ascii="Times New Roman" w:hAnsi="Times New Roman" w:cs="Times New Roman"/>
          <w:color w:val="auto"/>
        </w:rPr>
        <w:t>спортивного мастерства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91"/>
        <w:gridCol w:w="1404"/>
        <w:gridCol w:w="1276"/>
        <w:gridCol w:w="1276"/>
      </w:tblGrid>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r>
              <w:t>N п/п</w:t>
            </w:r>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Упражнения</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Единица измерения</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Норматив</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Мужчины</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Женщины</w:t>
            </w:r>
          </w:p>
        </w:tc>
      </w:tr>
      <w:tr w:rsidR="00B921E4" w:rsidTr="00B921E4">
        <w:tc>
          <w:tcPr>
            <w:tcW w:w="9356" w:type="dxa"/>
            <w:gridSpan w:val="5"/>
            <w:tcBorders>
              <w:top w:val="single" w:sz="4" w:space="0" w:color="auto"/>
              <w:bottom w:val="single" w:sz="4" w:space="0" w:color="auto"/>
            </w:tcBorders>
          </w:tcPr>
          <w:p w:rsidR="00B921E4" w:rsidRPr="00B921E4" w:rsidRDefault="00B921E4" w:rsidP="00B921E4">
            <w:pPr>
              <w:pStyle w:val="1"/>
              <w:spacing w:before="0"/>
              <w:jc w:val="center"/>
              <w:rPr>
                <w:rFonts w:ascii="Times New Roman" w:hAnsi="Times New Roman" w:cs="Times New Roman"/>
                <w:color w:val="auto"/>
                <w:sz w:val="24"/>
                <w:szCs w:val="24"/>
              </w:rPr>
            </w:pPr>
            <w:r w:rsidRPr="00B921E4">
              <w:rPr>
                <w:rFonts w:ascii="Times New Roman" w:hAnsi="Times New Roman" w:cs="Times New Roman"/>
                <w:color w:val="auto"/>
                <w:sz w:val="24"/>
                <w:szCs w:val="24"/>
              </w:rPr>
              <w:t>Для спортивной дисциплины: футбол</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89" w:name="sub_108001"/>
            <w:r>
              <w:t>1.</w:t>
            </w:r>
            <w:bookmarkEnd w:id="89"/>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высокого старта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2,3</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2,5</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0" w:name="sub_108002"/>
            <w:r>
              <w:t>2.</w:t>
            </w:r>
            <w:bookmarkEnd w:id="90"/>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хода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1,9</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2,1</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1" w:name="sub_108003"/>
            <w:r>
              <w:t>3.</w:t>
            </w:r>
            <w:bookmarkEnd w:id="91"/>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высокого старта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4,2</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4,5</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2" w:name="sub_108004"/>
            <w:r>
              <w:t>4.</w:t>
            </w:r>
            <w:bookmarkEnd w:id="92"/>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хода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3,9</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4,2</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3" w:name="sub_108005"/>
            <w:r>
              <w:t>5.</w:t>
            </w:r>
            <w:bookmarkEnd w:id="93"/>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длину с места отталкиванием двумя ногами, с приземлением на обе ноги</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250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215</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4" w:name="sub_108006"/>
            <w:r>
              <w:t>6.</w:t>
            </w:r>
            <w:bookmarkEnd w:id="94"/>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Тройной прыжок с места отталкиванием двумя ногами и махом обеих рук, с последующим поочередным отталкиванием каждой из ног</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750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680</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5" w:name="sub_108007"/>
            <w:r>
              <w:t>7.</w:t>
            </w:r>
            <w:bookmarkEnd w:id="95"/>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высоту с места отталкиванием двумя ногами</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p w:rsidR="00B921E4" w:rsidRDefault="00B921E4" w:rsidP="0003594F">
            <w:pPr>
              <w:pStyle w:val="ae"/>
            </w:pP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27</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6" w:name="sub_108008"/>
            <w:r>
              <w:t>8.</w:t>
            </w:r>
            <w:bookmarkEnd w:id="96"/>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И.П. - руки за спиной. Прыжок в высоту одновременным отталкиванием двумя ногами</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29</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18</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7" w:name="sub_108009"/>
            <w:r>
              <w:t>9.</w:t>
            </w:r>
            <w:bookmarkEnd w:id="97"/>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Бросок набивного мяча весом 1 кг</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12</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9</w:t>
            </w:r>
          </w:p>
        </w:tc>
      </w:tr>
      <w:tr w:rsidR="00B921E4" w:rsidTr="00B430EF">
        <w:tc>
          <w:tcPr>
            <w:tcW w:w="709" w:type="dxa"/>
            <w:tcBorders>
              <w:top w:val="single" w:sz="4" w:space="0" w:color="auto"/>
              <w:bottom w:val="single" w:sz="4" w:space="0" w:color="auto"/>
              <w:right w:val="single" w:sz="4" w:space="0" w:color="auto"/>
            </w:tcBorders>
          </w:tcPr>
          <w:p w:rsidR="00B921E4" w:rsidRDefault="00B921E4" w:rsidP="0003594F">
            <w:pPr>
              <w:pStyle w:val="ae"/>
              <w:jc w:val="center"/>
            </w:pPr>
            <w:bookmarkStart w:id="98" w:name="sub_108010"/>
            <w:r>
              <w:t>10.</w:t>
            </w:r>
            <w:bookmarkEnd w:id="98"/>
          </w:p>
        </w:tc>
        <w:tc>
          <w:tcPr>
            <w:tcW w:w="4691"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Техническое мастерство</w:t>
            </w:r>
          </w:p>
        </w:tc>
        <w:tc>
          <w:tcPr>
            <w:tcW w:w="3956" w:type="dxa"/>
            <w:gridSpan w:val="3"/>
            <w:tcBorders>
              <w:top w:val="single" w:sz="4" w:space="0" w:color="auto"/>
              <w:left w:val="single" w:sz="4" w:space="0" w:color="auto"/>
              <w:bottom w:val="single" w:sz="4" w:space="0" w:color="auto"/>
            </w:tcBorders>
          </w:tcPr>
          <w:p w:rsidR="00B921E4" w:rsidRDefault="00B921E4" w:rsidP="0003594F">
            <w:pPr>
              <w:pStyle w:val="ae"/>
              <w:jc w:val="center"/>
            </w:pPr>
            <w:r>
              <w:t>Обязательная техническая программа по годам этапа</w:t>
            </w:r>
          </w:p>
        </w:tc>
      </w:tr>
      <w:tr w:rsidR="00B921E4" w:rsidTr="00B921E4">
        <w:tc>
          <w:tcPr>
            <w:tcW w:w="9356" w:type="dxa"/>
            <w:gridSpan w:val="5"/>
            <w:tcBorders>
              <w:top w:val="single" w:sz="4" w:space="0" w:color="auto"/>
              <w:bottom w:val="single" w:sz="4" w:space="0" w:color="auto"/>
            </w:tcBorders>
          </w:tcPr>
          <w:p w:rsidR="00B921E4" w:rsidRPr="00B921E4" w:rsidRDefault="00B921E4" w:rsidP="00B921E4">
            <w:pPr>
              <w:pStyle w:val="1"/>
              <w:spacing w:before="0"/>
              <w:jc w:val="center"/>
              <w:rPr>
                <w:rFonts w:ascii="Times New Roman" w:hAnsi="Times New Roman" w:cs="Times New Roman"/>
                <w:color w:val="auto"/>
                <w:sz w:val="24"/>
                <w:szCs w:val="24"/>
              </w:rPr>
            </w:pPr>
            <w:r w:rsidRPr="00B921E4">
              <w:rPr>
                <w:rFonts w:ascii="Times New Roman" w:hAnsi="Times New Roman" w:cs="Times New Roman"/>
                <w:color w:val="auto"/>
                <w:sz w:val="24"/>
                <w:szCs w:val="24"/>
              </w:rPr>
              <w:t>Для спортивной дисциплины: мини-футбол (футзал)</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99" w:name="sub_108011"/>
            <w:r>
              <w:t>11.</w:t>
            </w:r>
            <w:bookmarkEnd w:id="99"/>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15 м с высокого старта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2,35</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2,6</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0" w:name="sub_108012"/>
            <w:r>
              <w:t>12.</w:t>
            </w:r>
            <w:bookmarkEnd w:id="100"/>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30 м с высокого старта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4,3</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4,7</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1" w:name="sub_108013"/>
            <w:r>
              <w:t>13.</w:t>
            </w:r>
            <w:bookmarkEnd w:id="101"/>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длину с места отталкиванием двумя ногами, с приземлением на обе ноги</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250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210</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2" w:name="sub_108014"/>
            <w:r>
              <w:t>14.</w:t>
            </w:r>
            <w:bookmarkEnd w:id="102"/>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Прыжок в высоту с места отталкиванием двумя ногами</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40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27</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3" w:name="sub_108015"/>
            <w:r>
              <w:t>15.</w:t>
            </w:r>
            <w:bookmarkEnd w:id="103"/>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челночный 3x10 м с высокого старта</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8,1</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8,5</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4" w:name="sub_108016"/>
            <w:r>
              <w:t>16.</w:t>
            </w:r>
            <w:bookmarkEnd w:id="104"/>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Бросок набивного мяча весом 1 кг</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12</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9</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5" w:name="sub_108017"/>
            <w:r>
              <w:t>17.</w:t>
            </w:r>
            <w:bookmarkEnd w:id="105"/>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челночный 104 м с высокого старта (в метрах: 2x6+2x10+2x20+2x10+2x6)</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с</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более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25,5</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28,2</w:t>
            </w:r>
          </w:p>
        </w:tc>
      </w:tr>
      <w:tr w:rsidR="00B921E4" w:rsidTr="00B430EF">
        <w:tc>
          <w:tcPr>
            <w:tcW w:w="709" w:type="dxa"/>
            <w:vMerge w:val="restart"/>
            <w:tcBorders>
              <w:top w:val="single" w:sz="4" w:space="0" w:color="auto"/>
              <w:bottom w:val="single" w:sz="4" w:space="0" w:color="auto"/>
              <w:right w:val="single" w:sz="4" w:space="0" w:color="auto"/>
            </w:tcBorders>
          </w:tcPr>
          <w:p w:rsidR="00B921E4" w:rsidRDefault="00B921E4" w:rsidP="0003594F">
            <w:pPr>
              <w:pStyle w:val="ae"/>
              <w:jc w:val="center"/>
            </w:pPr>
            <w:bookmarkStart w:id="106" w:name="sub_108018"/>
            <w:r>
              <w:t>18.</w:t>
            </w:r>
            <w:bookmarkEnd w:id="106"/>
          </w:p>
        </w:tc>
        <w:tc>
          <w:tcPr>
            <w:tcW w:w="4691"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Бег с высокого старта 12 мин</w:t>
            </w:r>
          </w:p>
        </w:tc>
        <w:tc>
          <w:tcPr>
            <w:tcW w:w="1404" w:type="dxa"/>
            <w:vMerge w:val="restart"/>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м</w:t>
            </w:r>
          </w:p>
        </w:tc>
        <w:tc>
          <w:tcPr>
            <w:tcW w:w="2552" w:type="dxa"/>
            <w:gridSpan w:val="2"/>
            <w:tcBorders>
              <w:top w:val="single" w:sz="4" w:space="0" w:color="auto"/>
              <w:left w:val="single" w:sz="4" w:space="0" w:color="auto"/>
              <w:bottom w:val="single" w:sz="4" w:space="0" w:color="auto"/>
            </w:tcBorders>
          </w:tcPr>
          <w:p w:rsidR="00B921E4" w:rsidRDefault="00B921E4" w:rsidP="0003594F">
            <w:pPr>
              <w:pStyle w:val="ae"/>
              <w:jc w:val="center"/>
            </w:pPr>
            <w:r>
              <w:t>не менее</w:t>
            </w:r>
          </w:p>
        </w:tc>
      </w:tr>
      <w:tr w:rsidR="00B921E4" w:rsidTr="00B430EF">
        <w:tc>
          <w:tcPr>
            <w:tcW w:w="709" w:type="dxa"/>
            <w:vMerge/>
            <w:tcBorders>
              <w:top w:val="nil"/>
              <w:bottom w:val="single" w:sz="4" w:space="0" w:color="auto"/>
              <w:right w:val="single" w:sz="4" w:space="0" w:color="auto"/>
            </w:tcBorders>
          </w:tcPr>
          <w:p w:rsidR="00B921E4" w:rsidRDefault="00B921E4" w:rsidP="0003594F">
            <w:pPr>
              <w:pStyle w:val="ae"/>
            </w:pPr>
          </w:p>
        </w:tc>
        <w:tc>
          <w:tcPr>
            <w:tcW w:w="4691"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404" w:type="dxa"/>
            <w:vMerge/>
            <w:tcBorders>
              <w:top w:val="nil"/>
              <w:left w:val="single" w:sz="4" w:space="0" w:color="auto"/>
              <w:bottom w:val="single" w:sz="4" w:space="0" w:color="auto"/>
              <w:right w:val="single" w:sz="4" w:space="0" w:color="auto"/>
            </w:tcBorders>
          </w:tcPr>
          <w:p w:rsidR="00B921E4" w:rsidRDefault="00B921E4" w:rsidP="0003594F">
            <w:pPr>
              <w:pStyle w:val="ae"/>
            </w:pPr>
          </w:p>
        </w:tc>
        <w:tc>
          <w:tcPr>
            <w:tcW w:w="1276"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2800</w:t>
            </w:r>
          </w:p>
        </w:tc>
        <w:tc>
          <w:tcPr>
            <w:tcW w:w="1276" w:type="dxa"/>
            <w:tcBorders>
              <w:top w:val="single" w:sz="4" w:space="0" w:color="auto"/>
              <w:left w:val="single" w:sz="4" w:space="0" w:color="auto"/>
              <w:bottom w:val="single" w:sz="4" w:space="0" w:color="auto"/>
            </w:tcBorders>
          </w:tcPr>
          <w:p w:rsidR="00B921E4" w:rsidRDefault="00B921E4" w:rsidP="0003594F">
            <w:pPr>
              <w:pStyle w:val="ae"/>
              <w:jc w:val="center"/>
            </w:pPr>
            <w:r>
              <w:t>2200</w:t>
            </w:r>
          </w:p>
        </w:tc>
      </w:tr>
      <w:tr w:rsidR="00B921E4" w:rsidTr="00B430EF">
        <w:tc>
          <w:tcPr>
            <w:tcW w:w="709" w:type="dxa"/>
            <w:tcBorders>
              <w:top w:val="single" w:sz="4" w:space="0" w:color="auto"/>
              <w:bottom w:val="single" w:sz="4" w:space="0" w:color="auto"/>
              <w:right w:val="single" w:sz="4" w:space="0" w:color="auto"/>
            </w:tcBorders>
          </w:tcPr>
          <w:p w:rsidR="00B921E4" w:rsidRDefault="00B921E4" w:rsidP="0003594F">
            <w:pPr>
              <w:pStyle w:val="ae"/>
              <w:jc w:val="center"/>
            </w:pPr>
            <w:bookmarkStart w:id="107" w:name="sub_108019"/>
            <w:r>
              <w:t>19.</w:t>
            </w:r>
            <w:bookmarkEnd w:id="107"/>
          </w:p>
        </w:tc>
        <w:tc>
          <w:tcPr>
            <w:tcW w:w="4691" w:type="dxa"/>
            <w:tcBorders>
              <w:top w:val="single" w:sz="4" w:space="0" w:color="auto"/>
              <w:left w:val="single" w:sz="4" w:space="0" w:color="auto"/>
              <w:bottom w:val="single" w:sz="4" w:space="0" w:color="auto"/>
              <w:right w:val="single" w:sz="4" w:space="0" w:color="auto"/>
            </w:tcBorders>
          </w:tcPr>
          <w:p w:rsidR="00B921E4" w:rsidRDefault="00B921E4" w:rsidP="0003594F">
            <w:pPr>
              <w:pStyle w:val="ae"/>
              <w:jc w:val="center"/>
            </w:pPr>
            <w:r>
              <w:t>Техническое мастерство</w:t>
            </w:r>
          </w:p>
        </w:tc>
        <w:tc>
          <w:tcPr>
            <w:tcW w:w="3956" w:type="dxa"/>
            <w:gridSpan w:val="3"/>
            <w:tcBorders>
              <w:top w:val="single" w:sz="4" w:space="0" w:color="auto"/>
              <w:left w:val="single" w:sz="4" w:space="0" w:color="auto"/>
              <w:bottom w:val="single" w:sz="4" w:space="0" w:color="auto"/>
            </w:tcBorders>
          </w:tcPr>
          <w:p w:rsidR="00B921E4" w:rsidRDefault="00B921E4" w:rsidP="0003594F">
            <w:pPr>
              <w:pStyle w:val="ae"/>
              <w:jc w:val="center"/>
            </w:pPr>
            <w:r>
              <w:t>Обязательная техническая программа по годам этапа</w:t>
            </w:r>
          </w:p>
        </w:tc>
      </w:tr>
    </w:tbl>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Контроль физической и специальной подготовленности осуществляется два раза в год: в начале и конце.</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 xml:space="preserve">Медицинский </w:t>
      </w:r>
      <w:r w:rsidR="005B5D93">
        <w:rPr>
          <w:rFonts w:ascii="Times New Roman" w:eastAsia="Times New Roman" w:hAnsi="Times New Roman" w:cs="Times New Roman"/>
          <w:color w:val="000000"/>
          <w:sz w:val="24"/>
          <w:szCs w:val="24"/>
          <w:lang w:eastAsia="ru-RU"/>
        </w:rPr>
        <w:t xml:space="preserve">осмотр </w:t>
      </w:r>
      <w:r w:rsidRPr="005B5D93">
        <w:rPr>
          <w:rFonts w:ascii="Times New Roman" w:eastAsia="Times New Roman" w:hAnsi="Times New Roman" w:cs="Times New Roman"/>
          <w:color w:val="000000"/>
          <w:sz w:val="24"/>
          <w:szCs w:val="24"/>
          <w:lang w:eastAsia="ru-RU"/>
        </w:rPr>
        <w:t>проводится два раза в год. Программа и методики обследования регламентируются возможностями городского физкультурно-спортивного диспансера.</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V. План физкультурных и спортивных мероприятий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В связи с действующим регламентом разработки плана физкультурных и спортивных мероприятий они представлены в данной программе в форме соответствующих приложений, по мере их утверждения.</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5.1 Требования к участию лиц, проходящих спортивную подготовку, и лиц, ее осуществляющих, в спортивных соревнованиях</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Для участия в спортивных соревнованиях лица, проходящие спортивную подготовку должны соответствовать требованиям, предусмотренным соответствующим положением о соревнованиях и правилам футбола. Помимо этого, следует:</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должной мере выполнить план спортивной подготовки;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успешно пройти предварительный спортивный отбор;</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иметь соответствующее медицинское заключение о допуске к участию в спортивных соревнованиях;</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соблюдать общероссийские антидопинговые правила и антидопинговые правила, утвержденные международными антидопинговыми организациями.</w:t>
      </w:r>
    </w:p>
    <w:p w:rsidR="00B921E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планом физкультурных и спортивных мероприятий и положениями соответствующих мероприятий.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5.2 Требования к результатам реализации программы спортивной подготовки на этапах спортивной подготовки:</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 этапе начальной подготовки:</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формирование устойчивого интереса к занятиям спортом;</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формирование широкого круга двигательных умений и навыков;</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освоение основ техники футбола;</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всестороннее гармоничное развитие физических качеств;</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укрепление здоровья спортсменов;</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отбор перспективных юных спортсменов для дальнейших занятий футболом.</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на тренировочном этапе:</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повышение уровня общей и специальной физической, технической, тактической и психологической подготовленности;</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приобретение спортивного опыта и достижение стабильности выступления на официальных соревнованиях по футболу;</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формирование спортивной мотивации;</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укрепление здоровья спортсменов;</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повышение функциональных возможностей организма спортсменов;</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сохранение здоровья спортсменов.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Система спортивного отбора включает:</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lastRenderedPageBreak/>
        <w:t>- массовый просмотр и тестирование юношей с целью ориентирования их на занятия футболом;</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отбор перспективных юных спортсменов для комплектования групп спортивной подготовки по футболу;</w:t>
      </w:r>
    </w:p>
    <w:p w:rsidR="00C75794"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просмотр и отбор перспективных юных спортсменов на тренировочных сборах и соревнованиях.</w:t>
      </w:r>
    </w:p>
    <w:p w:rsidR="00872C9B" w:rsidRPr="005B5D93" w:rsidRDefault="00872C9B" w:rsidP="00B47356">
      <w:pPr>
        <w:shd w:val="clear" w:color="auto" w:fill="FFFFFF"/>
        <w:spacing w:after="0"/>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5.3 Особенности осуществления спортивной подготовки по футболу</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Особенности осуществления спортивной подготовки по футболу учитываются при:</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составлении планов спортивной подготовки;</w:t>
      </w:r>
    </w:p>
    <w:p w:rsidR="00872C9B"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составлении плана физкультурных и спортивных мероприятий.</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xml:space="preserve">Тренировочный процесс в </w:t>
      </w:r>
      <w:r w:rsidR="005B5D93">
        <w:rPr>
          <w:rFonts w:ascii="Times New Roman" w:eastAsia="Times New Roman" w:hAnsi="Times New Roman" w:cs="Times New Roman"/>
          <w:color w:val="000000"/>
          <w:sz w:val="24"/>
          <w:szCs w:val="24"/>
          <w:lang w:eastAsia="ru-RU"/>
        </w:rPr>
        <w:t>МБУ «С</w:t>
      </w:r>
      <w:r w:rsidR="00872C9B">
        <w:rPr>
          <w:rFonts w:ascii="Times New Roman" w:eastAsia="Times New Roman" w:hAnsi="Times New Roman" w:cs="Times New Roman"/>
          <w:color w:val="000000"/>
          <w:sz w:val="24"/>
          <w:szCs w:val="24"/>
          <w:lang w:eastAsia="ru-RU"/>
        </w:rPr>
        <w:t>портивная школа</w:t>
      </w:r>
      <w:r w:rsidR="005B5D93">
        <w:rPr>
          <w:rFonts w:ascii="Times New Roman" w:eastAsia="Times New Roman" w:hAnsi="Times New Roman" w:cs="Times New Roman"/>
          <w:color w:val="000000"/>
          <w:sz w:val="24"/>
          <w:szCs w:val="24"/>
          <w:lang w:eastAsia="ru-RU"/>
        </w:rPr>
        <w:t>»</w:t>
      </w:r>
      <w:r w:rsidR="00872C9B">
        <w:rPr>
          <w:rFonts w:ascii="Times New Roman" w:eastAsia="Times New Roman" w:hAnsi="Times New Roman" w:cs="Times New Roman"/>
          <w:color w:val="000000"/>
          <w:sz w:val="24"/>
          <w:szCs w:val="24"/>
          <w:lang w:eastAsia="ru-RU"/>
        </w:rPr>
        <w:t xml:space="preserve"> Кемского муниципального района</w:t>
      </w:r>
      <w:r w:rsidR="005B5D93">
        <w:rPr>
          <w:rFonts w:ascii="Times New Roman" w:eastAsia="Times New Roman" w:hAnsi="Times New Roman" w:cs="Times New Roman"/>
          <w:color w:val="000000"/>
          <w:sz w:val="24"/>
          <w:szCs w:val="24"/>
          <w:lang w:eastAsia="ru-RU"/>
        </w:rPr>
        <w:t xml:space="preserve"> </w:t>
      </w:r>
      <w:r w:rsidRPr="005B5D93">
        <w:rPr>
          <w:rFonts w:ascii="Times New Roman" w:eastAsia="Times New Roman" w:hAnsi="Times New Roman" w:cs="Times New Roman"/>
          <w:color w:val="000000"/>
          <w:sz w:val="24"/>
          <w:szCs w:val="24"/>
          <w:lang w:eastAsia="ru-RU"/>
        </w:rPr>
        <w:t>ведется в соответствии с годовым тренировочным планом, рассчитанным на 52 недели.</w:t>
      </w:r>
    </w:p>
    <w:p w:rsidR="00C75794" w:rsidRPr="00872C9B" w:rsidRDefault="00C75794" w:rsidP="00B47356">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872C9B">
        <w:rPr>
          <w:rFonts w:ascii="Times New Roman" w:eastAsia="Times New Roman" w:hAnsi="Times New Roman" w:cs="Times New Roman"/>
          <w:i/>
          <w:color w:val="000000"/>
          <w:sz w:val="24"/>
          <w:szCs w:val="24"/>
          <w:lang w:eastAsia="ru-RU"/>
        </w:rPr>
        <w:t>Основными формами осуществления спортивной подготовки являются:</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групповые и индивидуальные тренировочные и теоретические занятия;</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работа по индивидуальным планам;</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тренировочные сборы;</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участие в спортивных соревнованиях и мероприятиях;</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инструкторская и судейская практика;</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медико-восстановительные мероприятия;</w:t>
      </w:r>
    </w:p>
    <w:p w:rsidR="00C75794" w:rsidRPr="005B5D93" w:rsidRDefault="00C75794" w:rsidP="00B47356">
      <w:pPr>
        <w:shd w:val="clear" w:color="auto" w:fill="FFFFFF"/>
        <w:spacing w:after="0"/>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тестирование и контроль.</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Для обеспечения круглогодичности спортивной подготовки, подготовки к спортивным соревнованиям и активного восстановления лиц, проходящих спортивную подготовку, организуются тренировочные сборы, являющиеся составной частью тренировочного процесса в соответствии с перечнем тренировочных сборов.</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Порядок формирования групп спортивной подготовки по футболу определяется организациями, осуществляющими спортивную подготовку в соответствии с нормативными требованиями настоящей Программы.</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Лицам, проходящим спортивную подготовку, не выполнившим предъявляемые данной Программой требования, предоставляется возможность продолжить свою спортивную подготовку на том же ее этапе (остаться на второй год).</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С учетом специфики футбола определяются следующие особенности спортивной подготовки:</w:t>
      </w:r>
    </w:p>
    <w:p w:rsidR="00C75794" w:rsidRPr="005B5D93"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осуществляется в соответствии с гендерными (половыми) и возрастными особенностями развития;</w:t>
      </w:r>
    </w:p>
    <w:p w:rsidR="00C75794" w:rsidRDefault="00C7579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 в зависимости от условий и организации занятий, а также условий проведения спортивных соревнований, подготовка по футболу осуществляется на основе обязательного соблюдения необходимых мер безопасности в целях сохранения здоровья лиц, проходящих спортивную подготовк</w:t>
      </w:r>
      <w:r w:rsidR="005B5D93">
        <w:rPr>
          <w:rFonts w:ascii="Times New Roman" w:eastAsia="Times New Roman" w:hAnsi="Times New Roman" w:cs="Times New Roman"/>
          <w:color w:val="000000"/>
          <w:sz w:val="24"/>
          <w:szCs w:val="24"/>
          <w:lang w:eastAsia="ru-RU"/>
        </w:rPr>
        <w:t>у.</w:t>
      </w:r>
    </w:p>
    <w:p w:rsidR="00FC0068" w:rsidRDefault="00FC0068"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921E4" w:rsidRDefault="00B921E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921E4" w:rsidRDefault="00B921E4"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430EF" w:rsidRPr="005B5D93" w:rsidRDefault="00B430EF" w:rsidP="00B4735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lastRenderedPageBreak/>
        <w:t>VI. Информационное обеспечение</w:t>
      </w:r>
      <w:r w:rsidRPr="005B5D93">
        <w:rPr>
          <w:rFonts w:ascii="Times New Roman" w:eastAsia="Times New Roman" w:hAnsi="Times New Roman" w:cs="Times New Roman"/>
          <w:color w:val="000000"/>
          <w:sz w:val="24"/>
          <w:szCs w:val="24"/>
          <w:lang w:eastAsia="ru-RU"/>
        </w:rPr>
        <w:t>.</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 Гриндлер К., Х. Пальке, Х. Хеммо. Физическая подготовка футболистов. ФиС, 1976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 Гриндлер К., Х. Пальке, Х. Хеммо. Техническая подготовка футболистов. ФиС, 1976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 Качалин Г.Д. Тактика футбола. ФиС, 1986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4. Козловский В.И. Юный футболист. ФиС, 1974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5. Лаптев А.П. Режим футболиста. ФиС, 1983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6. Озолин Н.Г. Молодому коллеге. ФиС, 1988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7. Зациорский В.М. Физические качества спортсмена, 2-е изд. ФиС, 1970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8. Правила соревнований. Футбол. ФиС, 1987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9. Савина С.А. Футболист в игре и на тренировке. ФиС, 1975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10. Симаков В.И. ФУТБОЛ. Комбинации в парах. ФиС, 1980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11. Фокин Е.В. Игра вратаря. ФиС, 1967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12. Штундер Х., Вольф В. Тренировка футболистов. Сборник упражнений. ФиС, 1970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13. Вопросы отбора и комплектование сборных юношеских команд по футболу. Волгоград 1985г.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14. Физиология человека. ФиС, 1984 г.</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15. Приказ Министерства спорт</w:t>
      </w:r>
      <w:r w:rsidR="00B430EF">
        <w:rPr>
          <w:rFonts w:ascii="Times New Roman" w:eastAsia="Times New Roman" w:hAnsi="Times New Roman" w:cs="Times New Roman"/>
          <w:color w:val="000000"/>
          <w:sz w:val="24"/>
          <w:szCs w:val="24"/>
          <w:lang w:eastAsia="ru-RU"/>
        </w:rPr>
        <w:t>а РФ от 25 октября 2019 года № 880</w:t>
      </w:r>
      <w:r w:rsidRPr="005B5D93">
        <w:rPr>
          <w:rFonts w:ascii="Times New Roman" w:eastAsia="Times New Roman" w:hAnsi="Times New Roman" w:cs="Times New Roman"/>
          <w:color w:val="000000"/>
          <w:sz w:val="24"/>
          <w:szCs w:val="24"/>
          <w:lang w:eastAsia="ru-RU"/>
        </w:rPr>
        <w:t xml:space="preserve"> «Об утверждении Федерального стандарта спортивной подготовки по виду спорта футбол».</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16. Методические рекомендации РФС по подготовке футболистов.</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17. Годик М.А., Мосягин С.М., Швыков И.А. Поурочная программа подготовки юных футболистов 6–9 лет. – М.: Граница, 2008.</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18. Годик М.А., Скородумова А.П. Комплексный контроль в спортивных играх. – М.: Советский спорт, 2010.</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19. Котенко Н.В. Акробатические упражнения в тренировках юных футболистов // Теория и методика футбола. – М.: Олимпия, 2007.</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20. Кузнецов А.А. Футбол. Настольная книга детского тренера. – М.: Олимпия; Человек, 2007.</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21. Тунис Марк. Психология вратаря. – М.: Человек, 2010.</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22. Лапшин О.Б. Теория и методика подготовки юных футболистов. – М.: Человек, 2010.</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24. Дубровский В.И. Реаб</w:t>
      </w:r>
      <w:r w:rsidR="00B430EF">
        <w:rPr>
          <w:rFonts w:ascii="Times New Roman" w:eastAsia="Times New Roman" w:hAnsi="Times New Roman" w:cs="Times New Roman"/>
          <w:color w:val="000000"/>
          <w:sz w:val="24"/>
          <w:szCs w:val="24"/>
          <w:lang w:eastAsia="ru-RU"/>
        </w:rPr>
        <w:t>илитация в спорте. ФиС, 1991 г.</w:t>
      </w:r>
    </w:p>
    <w:p w:rsidR="00C75794" w:rsidRPr="005B5D93" w:rsidRDefault="00B430EF"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C75794" w:rsidRPr="005B5D93">
        <w:rPr>
          <w:rFonts w:ascii="Times New Roman" w:eastAsia="Times New Roman" w:hAnsi="Times New Roman" w:cs="Times New Roman"/>
          <w:color w:val="000000"/>
          <w:sz w:val="24"/>
          <w:szCs w:val="24"/>
          <w:lang w:eastAsia="ru-RU"/>
        </w:rPr>
        <w:t>. Федеральный закон от 04 декабря 2007 г. №329-ФЗ «О физической культуре и спорте в Российской Федерации»</w:t>
      </w:r>
    </w:p>
    <w:p w:rsidR="00C75794" w:rsidRPr="005B5D93" w:rsidRDefault="00B430EF"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C75794" w:rsidRPr="005B5D93">
        <w:rPr>
          <w:rFonts w:ascii="Times New Roman" w:eastAsia="Times New Roman" w:hAnsi="Times New Roman" w:cs="Times New Roman"/>
          <w:color w:val="000000"/>
          <w:sz w:val="24"/>
          <w:szCs w:val="24"/>
          <w:lang w:eastAsia="ru-RU"/>
        </w:rPr>
        <w:t>.Единая всероссийская спортивная классификация 2014-2017гг.</w:t>
      </w:r>
    </w:p>
    <w:p w:rsidR="00C75794" w:rsidRPr="005B5D93" w:rsidRDefault="00B430EF"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C75794" w:rsidRPr="005B5D93">
        <w:rPr>
          <w:rFonts w:ascii="Times New Roman" w:eastAsia="Times New Roman" w:hAnsi="Times New Roman" w:cs="Times New Roman"/>
          <w:color w:val="000000"/>
          <w:sz w:val="24"/>
          <w:szCs w:val="24"/>
          <w:lang w:eastAsia="ru-RU"/>
        </w:rPr>
        <w:t>.Приказ Министерства спорта Российской Федерации от 16.08.2013 № 645 «Об утверждении Порядка приёма лиц в физкультурно-спортивные организации, созданные Российской Федерацией и осуществляющие спортивную подготовку»</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b/>
          <w:bCs/>
          <w:color w:val="000000"/>
          <w:sz w:val="24"/>
          <w:szCs w:val="24"/>
          <w:lang w:eastAsia="ru-RU"/>
        </w:rPr>
        <w:t>Интернет-ресурсы:</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1. http://www.ffrnd.ru/</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2. </w:t>
      </w:r>
      <w:r w:rsidRPr="005B5D93">
        <w:rPr>
          <w:rFonts w:ascii="Times New Roman" w:eastAsia="Times New Roman" w:hAnsi="Times New Roman" w:cs="Times New Roman"/>
          <w:color w:val="000000"/>
          <w:sz w:val="24"/>
          <w:szCs w:val="24"/>
          <w:u w:val="single"/>
          <w:lang w:eastAsia="ru-RU"/>
        </w:rPr>
        <w:t>http://www.footballufo.ru/</w:t>
      </w:r>
    </w:p>
    <w:p w:rsidR="00C75794" w:rsidRPr="005B5D93" w:rsidRDefault="00C75794" w:rsidP="00B473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5D93">
        <w:rPr>
          <w:rFonts w:ascii="Times New Roman" w:eastAsia="Times New Roman" w:hAnsi="Times New Roman" w:cs="Times New Roman"/>
          <w:color w:val="000000"/>
          <w:sz w:val="24"/>
          <w:szCs w:val="24"/>
          <w:lang w:eastAsia="ru-RU"/>
        </w:rPr>
        <w:t>3. www.rfs.ru</w:t>
      </w:r>
    </w:p>
    <w:p w:rsidR="0007727B" w:rsidRPr="005B5D93" w:rsidRDefault="0007727B" w:rsidP="00B47356">
      <w:pPr>
        <w:spacing w:after="0"/>
        <w:jc w:val="both"/>
        <w:rPr>
          <w:rFonts w:ascii="Times New Roman" w:hAnsi="Times New Roman" w:cs="Times New Roman"/>
          <w:sz w:val="24"/>
          <w:szCs w:val="24"/>
        </w:rPr>
      </w:pPr>
    </w:p>
    <w:sectPr w:rsidR="0007727B" w:rsidRPr="005B5D93" w:rsidSect="005F0CA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228" w:rsidRDefault="00C24228" w:rsidP="00FC0068">
      <w:pPr>
        <w:spacing w:after="0" w:line="240" w:lineRule="auto"/>
      </w:pPr>
      <w:r>
        <w:separator/>
      </w:r>
    </w:p>
  </w:endnote>
  <w:endnote w:type="continuationSeparator" w:id="0">
    <w:p w:rsidR="00C24228" w:rsidRDefault="00C24228" w:rsidP="00FC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8381"/>
      <w:docPartObj>
        <w:docPartGallery w:val="Page Numbers (Bottom of Page)"/>
        <w:docPartUnique/>
      </w:docPartObj>
    </w:sdtPr>
    <w:sdtEndPr/>
    <w:sdtContent>
      <w:p w:rsidR="00712C1A" w:rsidRDefault="00712C1A">
        <w:pPr>
          <w:pStyle w:val="aa"/>
          <w:jc w:val="right"/>
        </w:pPr>
        <w:r>
          <w:fldChar w:fldCharType="begin"/>
        </w:r>
        <w:r>
          <w:instrText>PAGE   \* MERGEFORMAT</w:instrText>
        </w:r>
        <w:r>
          <w:fldChar w:fldCharType="separate"/>
        </w:r>
        <w:r w:rsidR="00072A68">
          <w:rPr>
            <w:noProof/>
          </w:rPr>
          <w:t>1</w:t>
        </w:r>
        <w:r>
          <w:fldChar w:fldCharType="end"/>
        </w:r>
      </w:p>
    </w:sdtContent>
  </w:sdt>
  <w:p w:rsidR="00712C1A" w:rsidRDefault="00712C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228" w:rsidRDefault="00C24228" w:rsidP="00FC0068">
      <w:pPr>
        <w:spacing w:after="0" w:line="240" w:lineRule="auto"/>
      </w:pPr>
      <w:r>
        <w:separator/>
      </w:r>
    </w:p>
  </w:footnote>
  <w:footnote w:type="continuationSeparator" w:id="0">
    <w:p w:rsidR="00C24228" w:rsidRDefault="00C24228" w:rsidP="00FC0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9A8622"/>
    <w:lvl w:ilvl="0">
      <w:numFmt w:val="bullet"/>
      <w:lvlText w:val="*"/>
      <w:lvlJc w:val="left"/>
    </w:lvl>
  </w:abstractNum>
  <w:abstractNum w:abstractNumId="1">
    <w:nsid w:val="38990E51"/>
    <w:multiLevelType w:val="hybridMultilevel"/>
    <w:tmpl w:val="8D0A4450"/>
    <w:lvl w:ilvl="0" w:tplc="F8A0A6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EA1FB4"/>
    <w:multiLevelType w:val="singleLevel"/>
    <w:tmpl w:val="FF76036E"/>
    <w:lvl w:ilvl="0">
      <w:start w:val="1"/>
      <w:numFmt w:val="decimal"/>
      <w:lvlText w:val="%1."/>
      <w:legacy w:legacy="1" w:legacySpace="0" w:legacyIndent="571"/>
      <w:lvlJc w:val="left"/>
      <w:rPr>
        <w:rFonts w:ascii="Times New Roman" w:hAnsi="Times New Roman" w:cs="Times New Roman" w:hint="default"/>
      </w:rPr>
    </w:lvl>
  </w:abstractNum>
  <w:abstractNum w:abstractNumId="3">
    <w:nsid w:val="6640621F"/>
    <w:multiLevelType w:val="singleLevel"/>
    <w:tmpl w:val="20469F5E"/>
    <w:lvl w:ilvl="0">
      <w:start w:val="7"/>
      <w:numFmt w:val="decimal"/>
      <w:lvlText w:val="%1."/>
      <w:legacy w:legacy="1" w:legacySpace="0" w:legacyIndent="571"/>
      <w:lvlJc w:val="left"/>
      <w:rPr>
        <w:rFonts w:ascii="Times New Roman" w:hAnsi="Times New Roman" w:cs="Times New Roman" w:hint="default"/>
      </w:rPr>
    </w:lvl>
  </w:abstractNum>
  <w:abstractNum w:abstractNumId="4">
    <w:nsid w:val="77041FD9"/>
    <w:multiLevelType w:val="hybridMultilevel"/>
    <w:tmpl w:val="94063B50"/>
    <w:lvl w:ilvl="0" w:tplc="ACC80E58">
      <w:start w:val="6"/>
      <w:numFmt w:val="decimal"/>
      <w:lvlText w:val="%1."/>
      <w:lvlJc w:val="left"/>
      <w:pPr>
        <w:ind w:left="1066" w:hanging="360"/>
      </w:pPr>
      <w:rPr>
        <w:rFonts w:eastAsia="Times New Roman"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794"/>
    <w:rsid w:val="00032CCA"/>
    <w:rsid w:val="0003594F"/>
    <w:rsid w:val="000363F4"/>
    <w:rsid w:val="00043064"/>
    <w:rsid w:val="000557B3"/>
    <w:rsid w:val="00072A68"/>
    <w:rsid w:val="0007727B"/>
    <w:rsid w:val="00086EE5"/>
    <w:rsid w:val="000C7B75"/>
    <w:rsid w:val="000D548D"/>
    <w:rsid w:val="00135F1C"/>
    <w:rsid w:val="001658AC"/>
    <w:rsid w:val="001F56A1"/>
    <w:rsid w:val="00205B95"/>
    <w:rsid w:val="00251D54"/>
    <w:rsid w:val="002747A0"/>
    <w:rsid w:val="002C6F9B"/>
    <w:rsid w:val="002D0A9C"/>
    <w:rsid w:val="002D4DDF"/>
    <w:rsid w:val="002D7FEA"/>
    <w:rsid w:val="002E23E5"/>
    <w:rsid w:val="002E2AAA"/>
    <w:rsid w:val="002E3FC5"/>
    <w:rsid w:val="003215DD"/>
    <w:rsid w:val="00321FDB"/>
    <w:rsid w:val="00322E39"/>
    <w:rsid w:val="0032324F"/>
    <w:rsid w:val="003350B2"/>
    <w:rsid w:val="003766D7"/>
    <w:rsid w:val="003A0604"/>
    <w:rsid w:val="003B0AB8"/>
    <w:rsid w:val="003B382B"/>
    <w:rsid w:val="003B4EB8"/>
    <w:rsid w:val="003C670C"/>
    <w:rsid w:val="0044343F"/>
    <w:rsid w:val="00474A6D"/>
    <w:rsid w:val="004777A5"/>
    <w:rsid w:val="00480389"/>
    <w:rsid w:val="00487E83"/>
    <w:rsid w:val="004B1737"/>
    <w:rsid w:val="004B3994"/>
    <w:rsid w:val="005B5D93"/>
    <w:rsid w:val="005D768D"/>
    <w:rsid w:val="005E3E0A"/>
    <w:rsid w:val="005E58A7"/>
    <w:rsid w:val="005F0CA0"/>
    <w:rsid w:val="00613E9F"/>
    <w:rsid w:val="006537E1"/>
    <w:rsid w:val="00655E40"/>
    <w:rsid w:val="00672C2B"/>
    <w:rsid w:val="006A3B94"/>
    <w:rsid w:val="006A4C5F"/>
    <w:rsid w:val="006D3662"/>
    <w:rsid w:val="006D6CE4"/>
    <w:rsid w:val="006E05BA"/>
    <w:rsid w:val="00712C1A"/>
    <w:rsid w:val="00714DC5"/>
    <w:rsid w:val="007C34FE"/>
    <w:rsid w:val="007E1D24"/>
    <w:rsid w:val="00834607"/>
    <w:rsid w:val="008379FF"/>
    <w:rsid w:val="00872C9B"/>
    <w:rsid w:val="008D244F"/>
    <w:rsid w:val="008D6792"/>
    <w:rsid w:val="009127A3"/>
    <w:rsid w:val="009922CB"/>
    <w:rsid w:val="00A334E5"/>
    <w:rsid w:val="00A3617D"/>
    <w:rsid w:val="00A46934"/>
    <w:rsid w:val="00A62B80"/>
    <w:rsid w:val="00A7014B"/>
    <w:rsid w:val="00A73307"/>
    <w:rsid w:val="00A96EFD"/>
    <w:rsid w:val="00AA5F59"/>
    <w:rsid w:val="00AA709E"/>
    <w:rsid w:val="00AB48F5"/>
    <w:rsid w:val="00AB595E"/>
    <w:rsid w:val="00AD13C5"/>
    <w:rsid w:val="00AE7F96"/>
    <w:rsid w:val="00AF3D94"/>
    <w:rsid w:val="00B254F9"/>
    <w:rsid w:val="00B430EF"/>
    <w:rsid w:val="00B47356"/>
    <w:rsid w:val="00B921E4"/>
    <w:rsid w:val="00BB06E1"/>
    <w:rsid w:val="00BE1C44"/>
    <w:rsid w:val="00BE7FE5"/>
    <w:rsid w:val="00BF5117"/>
    <w:rsid w:val="00C1046B"/>
    <w:rsid w:val="00C22B47"/>
    <w:rsid w:val="00C24228"/>
    <w:rsid w:val="00C36BA1"/>
    <w:rsid w:val="00C75794"/>
    <w:rsid w:val="00C933FF"/>
    <w:rsid w:val="00CA6195"/>
    <w:rsid w:val="00CB3087"/>
    <w:rsid w:val="00CB5EDB"/>
    <w:rsid w:val="00CE2D32"/>
    <w:rsid w:val="00CF2E04"/>
    <w:rsid w:val="00D600B5"/>
    <w:rsid w:val="00D76A7B"/>
    <w:rsid w:val="00DA7FA4"/>
    <w:rsid w:val="00DB3364"/>
    <w:rsid w:val="00DD48E6"/>
    <w:rsid w:val="00DF1FC0"/>
    <w:rsid w:val="00E51ECA"/>
    <w:rsid w:val="00E86864"/>
    <w:rsid w:val="00E961D7"/>
    <w:rsid w:val="00EC069D"/>
    <w:rsid w:val="00F347D5"/>
    <w:rsid w:val="00F35031"/>
    <w:rsid w:val="00F533FC"/>
    <w:rsid w:val="00F83FD0"/>
    <w:rsid w:val="00F95663"/>
    <w:rsid w:val="00F95C6C"/>
    <w:rsid w:val="00FB6DA8"/>
    <w:rsid w:val="00FC0068"/>
    <w:rsid w:val="00FE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1D7AE2-3379-41C7-8493-2EA80866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7B"/>
  </w:style>
  <w:style w:type="paragraph" w:styleId="1">
    <w:name w:val="heading 1"/>
    <w:basedOn w:val="a"/>
    <w:next w:val="a"/>
    <w:link w:val="10"/>
    <w:uiPriority w:val="9"/>
    <w:qFormat/>
    <w:rsid w:val="005E58A7"/>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E58A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5794"/>
    <w:rPr>
      <w:b/>
      <w:bCs/>
    </w:rPr>
  </w:style>
  <w:style w:type="table" w:styleId="a5">
    <w:name w:val="Table Grid"/>
    <w:basedOn w:val="a1"/>
    <w:uiPriority w:val="59"/>
    <w:rsid w:val="009127A3"/>
    <w:rPr>
      <w:rFonts w:asciiTheme="majorHAnsi" w:eastAsiaTheme="majorEastAsia" w:hAnsiTheme="majorHAnsi" w:cstheme="maj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E58A7"/>
    <w:pPr>
      <w:ind w:left="720"/>
      <w:contextualSpacing/>
    </w:pPr>
  </w:style>
  <w:style w:type="character" w:customStyle="1" w:styleId="10">
    <w:name w:val="Заголовок 1 Знак"/>
    <w:basedOn w:val="a0"/>
    <w:link w:val="1"/>
    <w:uiPriority w:val="9"/>
    <w:rsid w:val="005E58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58A7"/>
    <w:rPr>
      <w:rFonts w:asciiTheme="majorHAnsi" w:eastAsiaTheme="majorEastAsia" w:hAnsiTheme="majorHAnsi" w:cstheme="majorBidi"/>
      <w:b/>
      <w:bCs/>
      <w:color w:val="4F81BD" w:themeColor="accent1"/>
      <w:sz w:val="26"/>
      <w:szCs w:val="26"/>
      <w:lang w:eastAsia="ru-RU"/>
    </w:rPr>
  </w:style>
  <w:style w:type="paragraph" w:styleId="a7">
    <w:name w:val="No Spacing"/>
    <w:uiPriority w:val="1"/>
    <w:qFormat/>
    <w:rsid w:val="00BB06E1"/>
    <w:pPr>
      <w:spacing w:after="0" w:line="240" w:lineRule="auto"/>
    </w:pPr>
  </w:style>
  <w:style w:type="paragraph" w:styleId="a8">
    <w:name w:val="header"/>
    <w:basedOn w:val="a"/>
    <w:link w:val="a9"/>
    <w:uiPriority w:val="99"/>
    <w:unhideWhenUsed/>
    <w:rsid w:val="00FC00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0068"/>
  </w:style>
  <w:style w:type="paragraph" w:styleId="aa">
    <w:name w:val="footer"/>
    <w:basedOn w:val="a"/>
    <w:link w:val="ab"/>
    <w:uiPriority w:val="99"/>
    <w:unhideWhenUsed/>
    <w:rsid w:val="00FC00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0068"/>
  </w:style>
  <w:style w:type="paragraph" w:styleId="ac">
    <w:name w:val="Balloon Text"/>
    <w:basedOn w:val="a"/>
    <w:link w:val="ad"/>
    <w:uiPriority w:val="99"/>
    <w:semiHidden/>
    <w:unhideWhenUsed/>
    <w:rsid w:val="00A62B8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2B80"/>
    <w:rPr>
      <w:rFonts w:ascii="Segoe UI" w:hAnsi="Segoe UI" w:cs="Segoe UI"/>
      <w:sz w:val="18"/>
      <w:szCs w:val="18"/>
    </w:rPr>
  </w:style>
  <w:style w:type="paragraph" w:customStyle="1" w:styleId="ae">
    <w:name w:val="Нормальный (таблица)"/>
    <w:basedOn w:val="a"/>
    <w:next w:val="a"/>
    <w:uiPriority w:val="99"/>
    <w:rsid w:val="00A4693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DB336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upload/docs/metodirekomendac12052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B216-62DE-4681-945F-EF5D7D9F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Pages>
  <Words>18575</Words>
  <Characters>105883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Спортивная</dc:creator>
  <cp:keywords/>
  <dc:description/>
  <cp:lastModifiedBy>admin</cp:lastModifiedBy>
  <cp:revision>19</cp:revision>
  <cp:lastPrinted>2020-09-15T07:48:00Z</cp:lastPrinted>
  <dcterms:created xsi:type="dcterms:W3CDTF">2018-10-29T08:02:00Z</dcterms:created>
  <dcterms:modified xsi:type="dcterms:W3CDTF">2020-10-20T06:35:00Z</dcterms:modified>
</cp:coreProperties>
</file>